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GoBack" w:displacedByCustomXml="next"/>
    <w:bookmarkEnd w:id="0" w:displacedByCustomXml="next"/>
    <w:sdt>
      <w:sdtPr>
        <w:rPr>
          <w:caps/>
          <w:spacing w:val="65"/>
          <w:kern w:val="20"/>
          <w:sz w:val="64"/>
        </w:rPr>
        <w:id w:val="-1743633326"/>
        <w:docPartObj>
          <w:docPartGallery w:val="Cover Pages"/>
          <w:docPartUnique/>
        </w:docPartObj>
      </w:sdtPr>
      <w:sdtEndPr>
        <w:rPr>
          <w:i/>
        </w:rPr>
      </w:sdtEndPr>
      <w:sdtContent>
        <w:p w14:paraId="2FAFE751" w14:textId="77777777" w:rsidR="00422AC5" w:rsidRPr="00427942" w:rsidRDefault="00422AC5" w:rsidP="0031444F">
          <w:pPr>
            <w:ind w:left="426"/>
            <w:jc w:val="both"/>
          </w:pPr>
        </w:p>
        <w:p w14:paraId="0A49E1D3" w14:textId="77777777" w:rsidR="00CF6CF4" w:rsidRDefault="00CF6CF4" w:rsidP="00CF6CF4">
          <w:pPr>
            <w:pStyle w:val="Titolocopertina"/>
            <w:ind w:left="426"/>
            <w:jc w:val="both"/>
            <w:rPr>
              <w:i/>
              <w:noProof/>
            </w:rPr>
          </w:pPr>
        </w:p>
        <w:p w14:paraId="4F69157F" w14:textId="77777777" w:rsidR="00CF6CF4" w:rsidRDefault="00CF6CF4" w:rsidP="00CF6CF4">
          <w:pPr>
            <w:pStyle w:val="Titolocopertina"/>
            <w:ind w:left="426"/>
            <w:jc w:val="both"/>
            <w:rPr>
              <w:i/>
              <w:noProof/>
            </w:rPr>
          </w:pPr>
        </w:p>
        <w:p w14:paraId="0D6A8BAC" w14:textId="77777777" w:rsidR="00CF6CF4" w:rsidRDefault="00CF6CF4" w:rsidP="00CF6CF4">
          <w:pPr>
            <w:pStyle w:val="Titolocopertina"/>
            <w:ind w:left="426"/>
            <w:jc w:val="both"/>
            <w:rPr>
              <w:i/>
              <w:noProof/>
            </w:rPr>
          </w:pPr>
        </w:p>
        <w:p w14:paraId="4B7CF37D" w14:textId="77777777" w:rsidR="00CF6CF4" w:rsidRDefault="00CF6CF4" w:rsidP="00CF6CF4">
          <w:pPr>
            <w:pStyle w:val="Titolocopertina"/>
            <w:ind w:left="426"/>
            <w:jc w:val="both"/>
            <w:rPr>
              <w:i/>
              <w:noProof/>
            </w:rPr>
          </w:pPr>
        </w:p>
        <w:p w14:paraId="1395F07C" w14:textId="77777777" w:rsidR="00CF6CF4" w:rsidRDefault="00072801" w:rsidP="00CF6CF4">
          <w:pPr>
            <w:pStyle w:val="Titolocopertina"/>
            <w:ind w:left="426"/>
            <w:jc w:val="both"/>
            <w:rPr>
              <w:i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8992" behindDoc="1" locked="0" layoutInCell="1" allowOverlap="1" wp14:anchorId="57292FEA" wp14:editId="62200C02">
                <wp:simplePos x="0" y="0"/>
                <wp:positionH relativeFrom="margin">
                  <wp:align>center</wp:align>
                </wp:positionH>
                <wp:positionV relativeFrom="paragraph">
                  <wp:posOffset>12744</wp:posOffset>
                </wp:positionV>
                <wp:extent cx="4168775" cy="3985260"/>
                <wp:effectExtent l="0" t="0" r="3175" b="0"/>
                <wp:wrapTight wrapText="bothSides">
                  <wp:wrapPolygon edited="0">
                    <wp:start x="0" y="0"/>
                    <wp:lineTo x="0" y="21476"/>
                    <wp:lineTo x="21518" y="21476"/>
                    <wp:lineTo x="21518" y="0"/>
                    <wp:lineTo x="0" y="0"/>
                  </wp:wrapPolygon>
                </wp:wrapTight>
                <wp:docPr id="5" name="Immagine 5" descr="Immagine correl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magine correl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8775" cy="398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377200" w14:textId="77777777" w:rsidR="001956E2" w:rsidRPr="00A67E3C" w:rsidRDefault="00BF4A41" w:rsidP="00A67E3C">
          <w:pPr>
            <w:pStyle w:val="Titolocopertina"/>
            <w:ind w:left="426"/>
            <w:jc w:val="right"/>
            <w:rPr>
              <w:i/>
            </w:rPr>
          </w:pPr>
          <w:r>
            <w:rPr>
              <w:i/>
              <w:noProof/>
            </w:rPr>
            <w:t xml:space="preserve"> </w:t>
          </w:r>
          <w:r w:rsidR="00D21406">
            <w:rPr>
              <w:i/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0" allowOverlap="1" wp14:anchorId="02798711" wp14:editId="0B3F3E97">
                    <wp:simplePos x="0" y="0"/>
                    <wp:positionH relativeFrom="margin">
                      <wp:posOffset>-838835</wp:posOffset>
                    </wp:positionH>
                    <wp:positionV relativeFrom="page">
                      <wp:posOffset>2480945</wp:posOffset>
                    </wp:positionV>
                    <wp:extent cx="6816725" cy="791455"/>
                    <wp:effectExtent l="0" t="0" r="22225" b="27940"/>
                    <wp:wrapNone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16725" cy="791455"/>
                            </a:xfrm>
                            <a:prstGeom prst="rect">
                              <a:avLst/>
                            </a:prstGeom>
                            <a:solidFill>
                              <a:srgbClr val="0E3293"/>
                            </a:solidFill>
                            <a:ln w="12700">
                              <a:solidFill>
                                <a:srgbClr val="0E289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766AE1" w14:textId="77777777" w:rsidR="00CB2E29" w:rsidRPr="0034456A" w:rsidRDefault="00CB2E29" w:rsidP="006F47DB">
                                <w:pPr>
                                  <w:pStyle w:val="Nessunaspaziatura"/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42"/>
                                    <w:szCs w:val="42"/>
                                  </w:rPr>
                                </w:pPr>
                                <w:r w:rsidRPr="0034456A">
                                  <w:rPr>
                                    <w:rFonts w:ascii="Calibri" w:hAnsi="Calibri"/>
                                    <w:color w:val="FFFFFF" w:themeColor="background1"/>
                                    <w:sz w:val="42"/>
                                    <w:szCs w:val="42"/>
                                  </w:rPr>
                                  <w:t>Lo sport per lo sviluppo dei leader di domani</w:t>
                                </w:r>
                              </w:p>
                            </w:txbxContent>
                          </wps:txbx>
                          <wps:bodyPr rot="0" vert="horz" wrap="square" lIns="0" tIns="36000" rIns="0" bIns="3600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rect id="Rectangle 16" o:spid="_x0000_s1026" style="position:absolute;left:0;text-align:left;margin-left:-66pt;margin-top:195.35pt;width:536.75pt;height:62.3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" o:allowincell="f" fillcolor="#0e3293" strokecolor="#0e2893" strokeweight="1pt">
                    <v:textbox inset="0,1mm,0,1mm">
                      <w:txbxContent>
                        <w:p w14:paraId="62766AE1" w14:textId="77777777" w:rsidR="00743099" w:rsidRPr="0034456A" w:rsidRDefault="00743099" w:rsidP="006F47DB">
                          <w:pPr>
                            <w:pStyle w:val="Nessunaspaziatura"/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  <w:r w:rsidRPr="0034456A">
                            <w:rPr>
                              <w:rFonts w:ascii="Calibri" w:hAnsi="Calibri"/>
                              <w:color w:val="FFFFFF" w:themeColor="background1"/>
                              <w:sz w:val="42"/>
                              <w:szCs w:val="42"/>
                            </w:rPr>
                            <w:t>Lo sport per lo sviluppo dei leader di domani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583C91" w:rsidRPr="00CE0A2A">
            <w:rPr>
              <w:i/>
              <w:noProof/>
            </w:rPr>
            <w:t xml:space="preserve"> </w:t>
          </w:r>
          <w:r w:rsidR="00D42C4D" w:rsidRPr="00CE0A2A">
            <w:rPr>
              <w:i/>
              <w:noProof/>
            </w:rPr>
            <w:t xml:space="preserve"> </w:t>
          </w:r>
          <w:r w:rsidR="00422AC5" w:rsidRPr="00CE0A2A">
            <w:rPr>
              <w:i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i w:val="0"/>
          <w:color w:val="auto"/>
          <w:sz w:val="22"/>
          <w:szCs w:val="22"/>
        </w:rPr>
        <w:id w:val="-714966041"/>
        <w:docPartObj>
          <w:docPartGallery w:val="Table of Contents"/>
          <w:docPartUnique/>
        </w:docPartObj>
      </w:sdtPr>
      <w:sdtEndPr/>
      <w:sdtContent>
        <w:p w14:paraId="3C1D699A" w14:textId="77777777" w:rsidR="00F60802" w:rsidRDefault="00F60802">
          <w:pPr>
            <w:pStyle w:val="Titolosommario"/>
          </w:pPr>
          <w:r>
            <w:t>Sommario</w:t>
          </w:r>
        </w:p>
        <w:p w14:paraId="153A3857" w14:textId="77777777" w:rsidR="001A643C" w:rsidRDefault="00F60802">
          <w:pPr>
            <w:pStyle w:val="Sommario1"/>
            <w:rPr>
              <w:noProof/>
              <w:sz w:val="24"/>
              <w:szCs w:val="24"/>
              <w:lang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1A643C" w:rsidRPr="005B7EC0">
            <w:rPr>
              <w:rFonts w:cs="Arial"/>
              <w:noProof/>
            </w:rPr>
            <w:t>Il RC Roma Olympic: la visione</w:t>
          </w:r>
          <w:r w:rsidR="001A643C">
            <w:rPr>
              <w:noProof/>
            </w:rPr>
            <w:tab/>
          </w:r>
          <w:r w:rsidR="001A643C">
            <w:rPr>
              <w:noProof/>
            </w:rPr>
            <w:fldChar w:fldCharType="begin"/>
          </w:r>
          <w:r w:rsidR="001A643C">
            <w:rPr>
              <w:noProof/>
            </w:rPr>
            <w:instrText xml:space="preserve"> PAGEREF _Toc357461218 \h </w:instrText>
          </w:r>
          <w:r w:rsidR="001A643C">
            <w:rPr>
              <w:noProof/>
            </w:rPr>
          </w:r>
          <w:r w:rsidR="001A643C">
            <w:rPr>
              <w:noProof/>
            </w:rPr>
            <w:fldChar w:fldCharType="separate"/>
          </w:r>
          <w:r w:rsidR="001A643C">
            <w:rPr>
              <w:noProof/>
            </w:rPr>
            <w:t>3</w:t>
          </w:r>
          <w:r w:rsidR="001A643C">
            <w:rPr>
              <w:noProof/>
            </w:rPr>
            <w:fldChar w:fldCharType="end"/>
          </w:r>
        </w:p>
        <w:p w14:paraId="75902AE2" w14:textId="77777777" w:rsidR="001A643C" w:rsidRDefault="001A643C">
          <w:pPr>
            <w:pStyle w:val="Sommario1"/>
            <w:rPr>
              <w:noProof/>
              <w:sz w:val="24"/>
              <w:szCs w:val="24"/>
              <w:lang w:eastAsia="ja-JP"/>
            </w:rPr>
          </w:pPr>
          <w:r w:rsidRPr="005B7EC0">
            <w:rPr>
              <w:rFonts w:cs="Arial"/>
              <w:noProof/>
            </w:rPr>
            <w:t>Il progetto ’’Lo Sport per lo sviluppo dei leader di domani”: le linee guida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_Toc357461219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36CA12AB" w14:textId="77777777" w:rsidR="001A643C" w:rsidRDefault="001A643C">
          <w:pPr>
            <w:pStyle w:val="Sommario1"/>
            <w:rPr>
              <w:noProof/>
              <w:sz w:val="24"/>
              <w:szCs w:val="24"/>
              <w:lang w:eastAsia="ja-JP"/>
            </w:rPr>
          </w:pPr>
          <w:r w:rsidRPr="005B7EC0">
            <w:rPr>
              <w:rFonts w:cs="Arial"/>
              <w:noProof/>
            </w:rPr>
            <w:t>Cosa chiediamo alle Federazioni – Società Sportive (sponsor)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_Toc357461220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013AF9A0" w14:textId="77777777" w:rsidR="001A643C" w:rsidRDefault="001A643C">
          <w:pPr>
            <w:pStyle w:val="Sommario1"/>
            <w:rPr>
              <w:noProof/>
              <w:sz w:val="24"/>
              <w:szCs w:val="24"/>
              <w:lang w:eastAsia="ja-JP"/>
            </w:rPr>
          </w:pPr>
          <w:r w:rsidRPr="005B7EC0">
            <w:rPr>
              <w:rFonts w:cs="Arial"/>
              <w:noProof/>
            </w:rPr>
            <w:t>Cosa chiediamo alle Scuole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_Toc357461221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4E8717E3" w14:textId="77777777" w:rsidR="001A643C" w:rsidRDefault="001A643C">
          <w:pPr>
            <w:pStyle w:val="Sommario1"/>
            <w:rPr>
              <w:noProof/>
              <w:sz w:val="24"/>
              <w:szCs w:val="24"/>
              <w:lang w:eastAsia="ja-JP"/>
            </w:rPr>
          </w:pPr>
          <w:r w:rsidRPr="005B7EC0">
            <w:rPr>
              <w:rFonts w:cs="Arial"/>
              <w:noProof/>
            </w:rPr>
            <w:t>Il Piano Economico di Progetto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_Toc357461222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455C3743" w14:textId="77777777" w:rsidR="001956E2" w:rsidRPr="00BC6B9E" w:rsidRDefault="00F60802">
          <w:r>
            <w:rPr>
              <w:b/>
              <w:bCs/>
            </w:rPr>
            <w:fldChar w:fldCharType="end"/>
          </w:r>
        </w:p>
      </w:sdtContent>
    </w:sdt>
    <w:p w14:paraId="7DC0E8FE" w14:textId="77777777" w:rsidR="001956E2" w:rsidRDefault="001956E2">
      <w:pPr>
        <w:rPr>
          <w:rFonts w:asciiTheme="majorHAnsi" w:eastAsiaTheme="majorEastAsia" w:hAnsiTheme="majorHAnsi" w:cs="Arial"/>
          <w:bCs/>
          <w:i/>
          <w:color w:val="FFFFFF" w:themeColor="background1"/>
          <w:sz w:val="24"/>
          <w:szCs w:val="28"/>
        </w:rPr>
      </w:pPr>
    </w:p>
    <w:p w14:paraId="6CB74870" w14:textId="77777777" w:rsidR="006B64CA" w:rsidRDefault="006B64CA">
      <w:pPr>
        <w:rPr>
          <w:rFonts w:asciiTheme="majorHAnsi" w:eastAsiaTheme="majorEastAsia" w:hAnsiTheme="majorHAnsi" w:cs="Arial"/>
          <w:bCs/>
          <w:i/>
          <w:color w:val="FFFFFF" w:themeColor="background1"/>
          <w:sz w:val="24"/>
          <w:szCs w:val="28"/>
        </w:rPr>
      </w:pPr>
      <w:r>
        <w:rPr>
          <w:rFonts w:cs="Arial"/>
        </w:rPr>
        <w:br w:type="page"/>
      </w:r>
    </w:p>
    <w:p w14:paraId="4E62EDBE" w14:textId="77777777" w:rsidR="00773806" w:rsidRDefault="00072801" w:rsidP="001956E2">
      <w:pPr>
        <w:pStyle w:val="Titolo1"/>
      </w:pPr>
      <w:bookmarkStart w:id="1" w:name="_Toc357461218"/>
      <w:r>
        <w:rPr>
          <w:rFonts w:cs="Arial"/>
        </w:rPr>
        <w:lastRenderedPageBreak/>
        <w:t>Il RC Roma Olympic: la visione</w:t>
      </w:r>
      <w:bookmarkEnd w:id="1"/>
    </w:p>
    <w:p w14:paraId="44477202" w14:textId="77777777" w:rsidR="00072801" w:rsidRPr="00284436" w:rsidRDefault="00072801" w:rsidP="00072801">
      <w:pPr>
        <w:rPr>
          <w:b/>
        </w:rPr>
      </w:pPr>
      <w:r w:rsidRPr="00284436">
        <w:rPr>
          <w:bCs/>
        </w:rPr>
        <w:t xml:space="preserve">Il </w:t>
      </w:r>
      <w:r w:rsidRPr="00284436">
        <w:rPr>
          <w:b/>
          <w:bCs/>
        </w:rPr>
        <w:t>Rotary Club Roma Olympic</w:t>
      </w:r>
      <w:r w:rsidRPr="00072801">
        <w:rPr>
          <w:b/>
          <w:bCs/>
        </w:rPr>
        <w:t xml:space="preserve"> </w:t>
      </w:r>
      <w:r w:rsidRPr="00072801">
        <w:t xml:space="preserve">si propone di </w:t>
      </w:r>
      <w:r w:rsidRPr="00284436">
        <w:rPr>
          <w:b/>
        </w:rPr>
        <w:t>approfondire</w:t>
      </w:r>
      <w:r w:rsidRPr="00072801">
        <w:t xml:space="preserve">, </w:t>
      </w:r>
      <w:r w:rsidRPr="00072801">
        <w:rPr>
          <w:b/>
          <w:bCs/>
        </w:rPr>
        <w:t>divulgare e diffondere nella società i valori dello sport</w:t>
      </w:r>
      <w:r w:rsidRPr="00072801">
        <w:t xml:space="preserve">, </w:t>
      </w:r>
      <w:r w:rsidRPr="00284436">
        <w:rPr>
          <w:b/>
        </w:rPr>
        <w:t>inteso come strumento di formazione e di valorizzazione della persona e come veicolo di solidarietà tra gli uomini ed i popoli e</w:t>
      </w:r>
      <w:r w:rsidRPr="00072801">
        <w:t xml:space="preserve"> </w:t>
      </w:r>
      <w:r w:rsidRPr="00284436">
        <w:rPr>
          <w:b/>
        </w:rPr>
        <w:t xml:space="preserve">di </w:t>
      </w:r>
      <w:r w:rsidRPr="00A94497">
        <w:rPr>
          <w:b/>
          <w:bCs/>
        </w:rPr>
        <w:t>essere il punto di riferimento, nell’ambito rotariano,</w:t>
      </w:r>
      <w:r w:rsidRPr="00072801">
        <w:t xml:space="preserve"> </w:t>
      </w:r>
      <w:r w:rsidRPr="00284436">
        <w:rPr>
          <w:b/>
        </w:rPr>
        <w:t xml:space="preserve">della cultura dell’Olimpismo e dello sport come filosofia di approccio alla vita. </w:t>
      </w:r>
    </w:p>
    <w:p w14:paraId="03ED845B" w14:textId="77777777" w:rsidR="00072801" w:rsidRPr="00284436" w:rsidRDefault="00072801" w:rsidP="00072801">
      <w:pPr>
        <w:rPr>
          <w:b/>
          <w:bCs/>
          <w:i/>
        </w:rPr>
      </w:pPr>
      <w:r w:rsidRPr="00284436">
        <w:rPr>
          <w:b/>
          <w:bCs/>
          <w:i/>
        </w:rPr>
        <w:t>Lo Sport,</w:t>
      </w:r>
      <w:r w:rsidR="00284436" w:rsidRPr="00284436">
        <w:rPr>
          <w:b/>
          <w:bCs/>
          <w:i/>
        </w:rPr>
        <w:t xml:space="preserve"> nella sua più piena  accezione</w:t>
      </w:r>
      <w:r w:rsidRPr="00284436">
        <w:rPr>
          <w:b/>
          <w:bCs/>
          <w:i/>
        </w:rPr>
        <w:t xml:space="preserve"> è considerato, infatti, in linea ed in analogia con i principi etici del service rotariano.</w:t>
      </w:r>
    </w:p>
    <w:p w14:paraId="49FB516D" w14:textId="77777777" w:rsidR="00FD37B9" w:rsidRPr="00FD37B9" w:rsidRDefault="00FD37B9" w:rsidP="00FD37B9">
      <w:pPr>
        <w:rPr>
          <w:bCs/>
        </w:rPr>
      </w:pPr>
      <w:r w:rsidRPr="00284436">
        <w:rPr>
          <w:bCs/>
        </w:rPr>
        <w:t xml:space="preserve">Nel </w:t>
      </w:r>
      <w:r w:rsidRPr="00284436">
        <w:rPr>
          <w:b/>
          <w:bCs/>
        </w:rPr>
        <w:t xml:space="preserve">corso del biennio </w:t>
      </w:r>
      <w:r w:rsidR="00284436" w:rsidRPr="00284436">
        <w:rPr>
          <w:b/>
          <w:bCs/>
        </w:rPr>
        <w:t>20</w:t>
      </w:r>
      <w:r w:rsidRPr="00284436">
        <w:rPr>
          <w:b/>
          <w:bCs/>
        </w:rPr>
        <w:t>15-17</w:t>
      </w:r>
      <w:r>
        <w:rPr>
          <w:b/>
          <w:bCs/>
        </w:rPr>
        <w:t xml:space="preserve"> </w:t>
      </w:r>
      <w:r w:rsidR="00284436">
        <w:rPr>
          <w:bCs/>
        </w:rPr>
        <w:t>i</w:t>
      </w:r>
      <w:r w:rsidR="003A252A" w:rsidRPr="00FD37B9">
        <w:rPr>
          <w:bCs/>
        </w:rPr>
        <w:t xml:space="preserve">l Rotary Club Roma Olympic </w:t>
      </w:r>
      <w:r w:rsidRPr="00FD37B9">
        <w:rPr>
          <w:bCs/>
        </w:rPr>
        <w:t xml:space="preserve">ha </w:t>
      </w:r>
      <w:r w:rsidR="00284436">
        <w:rPr>
          <w:bCs/>
        </w:rPr>
        <w:t>profuso il proprio impegno nel divulgare tali principi su giovani studenti di diversi I</w:t>
      </w:r>
      <w:r w:rsidR="00284436" w:rsidRPr="00FD37B9">
        <w:rPr>
          <w:bCs/>
        </w:rPr>
        <w:t xml:space="preserve">stituti </w:t>
      </w:r>
      <w:r w:rsidR="00284436">
        <w:rPr>
          <w:bCs/>
        </w:rPr>
        <w:t xml:space="preserve">Scolastici Secondari di Roma attraverso </w:t>
      </w:r>
      <w:r>
        <w:rPr>
          <w:bCs/>
        </w:rPr>
        <w:t xml:space="preserve">il progetto </w:t>
      </w:r>
      <w:r w:rsidRPr="00284436">
        <w:rPr>
          <w:b/>
          <w:bCs/>
        </w:rPr>
        <w:t>“Le 7 intelligenze dei Campioni”</w:t>
      </w:r>
      <w:r w:rsidR="00284436">
        <w:rPr>
          <w:bCs/>
        </w:rPr>
        <w:t xml:space="preserve">. Tale iniziativa che ha coinvolto più di </w:t>
      </w:r>
      <w:r w:rsidR="00284436" w:rsidRPr="00514509">
        <w:rPr>
          <w:b/>
          <w:bCs/>
          <w:i/>
        </w:rPr>
        <w:t>1000 studenti</w:t>
      </w:r>
      <w:r w:rsidR="00514509">
        <w:rPr>
          <w:bCs/>
        </w:rPr>
        <w:t xml:space="preserve"> </w:t>
      </w:r>
      <w:r w:rsidR="00514509" w:rsidRPr="00514509">
        <w:rPr>
          <w:b/>
          <w:bCs/>
          <w:i/>
        </w:rPr>
        <w:t xml:space="preserve">in </w:t>
      </w:r>
      <w:r w:rsidR="00284436" w:rsidRPr="00514509">
        <w:rPr>
          <w:b/>
          <w:bCs/>
          <w:i/>
        </w:rPr>
        <w:t>una ventina di appuntamenti e circa un centinaio di ore di docenza</w:t>
      </w:r>
      <w:r w:rsidR="00284436">
        <w:rPr>
          <w:bCs/>
        </w:rPr>
        <w:t xml:space="preserve">, ha voluto testimoniare la forza e la valenza dello sport in antitesi al bullismo e alle pratiche violente molto frequenti tra i ragazzi e adolescenti soprattutto in ambito scolastico. Il ciclo di interventi costruito con un sapiente mix di contenuti nozionistici e sociologici curati dai partner del RCRO, è stato abilmente guidato e arricchito dalla testimonianza diretta di </w:t>
      </w:r>
      <w:r w:rsidR="00284436" w:rsidRPr="00514509">
        <w:rPr>
          <w:b/>
          <w:bCs/>
          <w:i/>
        </w:rPr>
        <w:t xml:space="preserve">atleti olimpionici in carriera </w:t>
      </w:r>
      <w:r w:rsidR="00514509">
        <w:rPr>
          <w:b/>
          <w:bCs/>
          <w:i/>
        </w:rPr>
        <w:t>e/</w:t>
      </w:r>
      <w:r w:rsidR="00284436" w:rsidRPr="00514509">
        <w:rPr>
          <w:b/>
          <w:bCs/>
          <w:i/>
        </w:rPr>
        <w:t>o glorie dello sport nazionale</w:t>
      </w:r>
      <w:r w:rsidR="00284436">
        <w:rPr>
          <w:bCs/>
        </w:rPr>
        <w:t xml:space="preserve"> presenti negli incontri con i ragazzi, che hanno illustrato le regole da loro seguite </w:t>
      </w:r>
      <w:r w:rsidRPr="00FD37B9">
        <w:rPr>
          <w:bCs/>
        </w:rPr>
        <w:t>e intrapre</w:t>
      </w:r>
      <w:r w:rsidR="00284436">
        <w:rPr>
          <w:bCs/>
        </w:rPr>
        <w:t>se</w:t>
      </w:r>
      <w:r w:rsidRPr="00FD37B9">
        <w:rPr>
          <w:bCs/>
        </w:rPr>
        <w:t xml:space="preserve"> con profitto</w:t>
      </w:r>
      <w:r w:rsidR="00284436">
        <w:rPr>
          <w:bCs/>
        </w:rPr>
        <w:t xml:space="preserve"> – “le 7 Intelligenze” per l’appunto – raggiungendo</w:t>
      </w:r>
      <w:r w:rsidR="00284436" w:rsidRPr="00FD37B9">
        <w:rPr>
          <w:bCs/>
        </w:rPr>
        <w:t xml:space="preserve"> il successo ne</w:t>
      </w:r>
      <w:r w:rsidR="00284436">
        <w:rPr>
          <w:bCs/>
        </w:rPr>
        <w:t>i propri</w:t>
      </w:r>
      <w:r w:rsidR="00284436" w:rsidRPr="00FD37B9">
        <w:rPr>
          <w:bCs/>
        </w:rPr>
        <w:t xml:space="preserve"> Sport</w:t>
      </w:r>
      <w:r w:rsidRPr="00FD37B9">
        <w:rPr>
          <w:bCs/>
        </w:rPr>
        <w:t>.</w:t>
      </w:r>
    </w:p>
    <w:p w14:paraId="496FAF8B" w14:textId="77777777" w:rsidR="00FD37B9" w:rsidRDefault="00284436" w:rsidP="00FD37B9">
      <w:pPr>
        <w:rPr>
          <w:bCs/>
        </w:rPr>
      </w:pPr>
      <w:r w:rsidRPr="00284436">
        <w:rPr>
          <w:bCs/>
        </w:rPr>
        <w:t xml:space="preserve">Il </w:t>
      </w:r>
      <w:r w:rsidR="00FD37B9" w:rsidRPr="00284436">
        <w:rPr>
          <w:bCs/>
        </w:rPr>
        <w:t>Format</w:t>
      </w:r>
      <w:r w:rsidRPr="00284436">
        <w:rPr>
          <w:bCs/>
        </w:rPr>
        <w:t xml:space="preserve"> seguito nel Progetto quindi, ha visto</w:t>
      </w:r>
      <w:r>
        <w:rPr>
          <w:bCs/>
        </w:rPr>
        <w:t xml:space="preserve"> tali</w:t>
      </w:r>
      <w:r w:rsidR="00FD37B9" w:rsidRPr="00FD37B9">
        <w:rPr>
          <w:bCs/>
        </w:rPr>
        <w:t xml:space="preserve"> </w:t>
      </w:r>
      <w:r w:rsidR="00FD37B9" w:rsidRPr="00FD37B9">
        <w:rPr>
          <w:b/>
          <w:bCs/>
        </w:rPr>
        <w:t>Campioni</w:t>
      </w:r>
      <w:r w:rsidR="00FD37B9" w:rsidRPr="00FD37B9">
        <w:rPr>
          <w:bCs/>
        </w:rPr>
        <w:t xml:space="preserve"> illustrare n</w:t>
      </w:r>
      <w:r>
        <w:rPr>
          <w:bCs/>
        </w:rPr>
        <w:t>ozioni di carattere scientifico</w:t>
      </w:r>
      <w:r w:rsidR="00FD37B9" w:rsidRPr="00FD37B9">
        <w:rPr>
          <w:bCs/>
        </w:rPr>
        <w:t xml:space="preserve"> insieme a</w:t>
      </w:r>
      <w:r>
        <w:rPr>
          <w:bCs/>
        </w:rPr>
        <w:t xml:space="preserve">lla propria esperienza empirica </w:t>
      </w:r>
      <w:r w:rsidR="00FD37B9" w:rsidRPr="00FD37B9">
        <w:rPr>
          <w:bCs/>
        </w:rPr>
        <w:t xml:space="preserve"> </w:t>
      </w:r>
      <w:r w:rsidR="00514509">
        <w:rPr>
          <w:bCs/>
        </w:rPr>
        <w:t xml:space="preserve">al fine di illustrare ai ragazzi un percorso virtuoso </w:t>
      </w:r>
      <w:r w:rsidR="00FD37B9" w:rsidRPr="00FD37B9">
        <w:rPr>
          <w:bCs/>
        </w:rPr>
        <w:t xml:space="preserve">per un piano di studi equilibrato e di successo. Le lezioni </w:t>
      </w:r>
      <w:r w:rsidR="00152480">
        <w:rPr>
          <w:bCs/>
        </w:rPr>
        <w:t>sono state</w:t>
      </w:r>
      <w:r w:rsidR="00FD37B9" w:rsidRPr="00FD37B9">
        <w:rPr>
          <w:bCs/>
        </w:rPr>
        <w:t xml:space="preserve"> tenute </w:t>
      </w:r>
      <w:r w:rsidR="00514509">
        <w:rPr>
          <w:bCs/>
        </w:rPr>
        <w:t xml:space="preserve">in aule magne e teatri stimolando la partecipazione attiva dei ragazzi, </w:t>
      </w:r>
      <w:r w:rsidR="00FD37B9" w:rsidRPr="00FD37B9">
        <w:rPr>
          <w:bCs/>
        </w:rPr>
        <w:t>alternando brevi filmati inerenti ai temi trattati e proiettando slide costruite ad hoc riepiloganti i punti di focus e studio</w:t>
      </w:r>
    </w:p>
    <w:p w14:paraId="5CAE4561" w14:textId="77777777" w:rsidR="00152480" w:rsidRDefault="00152480" w:rsidP="00FD37B9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93568" behindDoc="1" locked="0" layoutInCell="1" allowOverlap="1" wp14:anchorId="1450EF2B" wp14:editId="7FF3F397">
            <wp:simplePos x="0" y="0"/>
            <wp:positionH relativeFrom="column">
              <wp:posOffset>201930</wp:posOffset>
            </wp:positionH>
            <wp:positionV relativeFrom="paragraph">
              <wp:posOffset>236220</wp:posOffset>
            </wp:positionV>
            <wp:extent cx="2028825" cy="1703070"/>
            <wp:effectExtent l="0" t="0" r="9525" b="0"/>
            <wp:wrapTight wrapText="bothSides">
              <wp:wrapPolygon edited="0">
                <wp:start x="0" y="0"/>
                <wp:lineTo x="0" y="21262"/>
                <wp:lineTo x="21499" y="21262"/>
                <wp:lineTo x="21499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157275_10212443670037470_214901491723087690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1" r="16038"/>
                    <a:stretch/>
                  </pic:blipFill>
                  <pic:spPr bwMode="auto">
                    <a:xfrm>
                      <a:off x="0" y="0"/>
                      <a:ext cx="2028825" cy="170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54656" behindDoc="1" locked="0" layoutInCell="1" allowOverlap="1" wp14:anchorId="4CD4D48A" wp14:editId="1BEA8AED">
            <wp:simplePos x="0" y="0"/>
            <wp:positionH relativeFrom="column">
              <wp:posOffset>2353945</wp:posOffset>
            </wp:positionH>
            <wp:positionV relativeFrom="paragraph">
              <wp:posOffset>255270</wp:posOffset>
            </wp:positionV>
            <wp:extent cx="3324225" cy="1696720"/>
            <wp:effectExtent l="0" t="0" r="9525" b="0"/>
            <wp:wrapTight wrapText="bothSides">
              <wp:wrapPolygon edited="0">
                <wp:start x="0" y="0"/>
                <wp:lineTo x="0" y="21341"/>
                <wp:lineTo x="21538" y="21341"/>
                <wp:lineTo x="21538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38452_10211772084808259_292594571371367908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88AEF" w14:textId="77777777" w:rsidR="00FD37B9" w:rsidRDefault="00FD37B9" w:rsidP="00FD37B9">
      <w:pPr>
        <w:rPr>
          <w:bCs/>
        </w:rPr>
      </w:pPr>
    </w:p>
    <w:p w14:paraId="5C9A9D3A" w14:textId="7E346DDB" w:rsidR="00152480" w:rsidRDefault="00152480" w:rsidP="00CB2E29">
      <w:r w:rsidRPr="00072801">
        <w:t xml:space="preserve">Obiettivo del RCRO </w:t>
      </w:r>
      <w:r>
        <w:t xml:space="preserve">per l’anno scolastico </w:t>
      </w:r>
      <w:r w:rsidRPr="00152480">
        <w:rPr>
          <w:b/>
        </w:rPr>
        <w:t>2017-2018</w:t>
      </w:r>
      <w:r>
        <w:t xml:space="preserve"> è </w:t>
      </w:r>
      <w:r w:rsidR="00514509">
        <w:t xml:space="preserve">di continuare a proporre la formula che nel frattempo ha visto la replica ed estensione ad altri sodalizi con cui il RCRO ha collaborato nel favorire una riproposizione di successo (es. Rotary Club </w:t>
      </w:r>
      <w:proofErr w:type="spellStart"/>
      <w:r w:rsidR="00514509">
        <w:t>Albalonga</w:t>
      </w:r>
      <w:proofErr w:type="spellEnd"/>
      <w:r w:rsidR="00514509">
        <w:t xml:space="preserve">). </w:t>
      </w:r>
    </w:p>
    <w:p w14:paraId="328EADFC" w14:textId="77777777" w:rsidR="005B606A" w:rsidRDefault="005B606A" w:rsidP="00152480">
      <w:r>
        <w:t>Gli istituti che hanno partecipato al Progetto “le 7 intelligenze dei campioni” nel biennio 2015-17 sono state le seguenti:</w:t>
      </w:r>
    </w:p>
    <w:p w14:paraId="26B57650" w14:textId="319958F6" w:rsidR="005B606A" w:rsidRPr="00632600" w:rsidRDefault="005B606A" w:rsidP="005B606A">
      <w:pPr>
        <w:pStyle w:val="Paragrafoelenco"/>
        <w:numPr>
          <w:ilvl w:val="0"/>
          <w:numId w:val="25"/>
        </w:numPr>
        <w:rPr>
          <w:b/>
        </w:rPr>
      </w:pPr>
      <w:r w:rsidRPr="00632600">
        <w:rPr>
          <w:b/>
        </w:rPr>
        <w:lastRenderedPageBreak/>
        <w:t xml:space="preserve">Istituto Comprensivo Scolastico “Antonio </w:t>
      </w:r>
      <w:proofErr w:type="spellStart"/>
      <w:r w:rsidRPr="00632600">
        <w:rPr>
          <w:b/>
        </w:rPr>
        <w:t>Rosmini</w:t>
      </w:r>
      <w:proofErr w:type="spellEnd"/>
      <w:r w:rsidRPr="00632600">
        <w:rPr>
          <w:b/>
        </w:rPr>
        <w:t xml:space="preserve">”, </w:t>
      </w:r>
      <w:r w:rsidR="00CB2E29">
        <w:rPr>
          <w:b/>
          <w:i/>
        </w:rPr>
        <w:t>Roma - quartiere</w:t>
      </w:r>
      <w:r w:rsidR="00632600" w:rsidRPr="00632600">
        <w:rPr>
          <w:b/>
          <w:i/>
        </w:rPr>
        <w:t xml:space="preserve"> </w:t>
      </w:r>
      <w:r w:rsidRPr="00632600">
        <w:rPr>
          <w:b/>
          <w:i/>
        </w:rPr>
        <w:t>Aurelio</w:t>
      </w:r>
    </w:p>
    <w:p w14:paraId="1A88A5C5" w14:textId="17CF3376" w:rsidR="005B606A" w:rsidRPr="00632600" w:rsidRDefault="005B606A" w:rsidP="005B606A">
      <w:pPr>
        <w:pStyle w:val="Paragrafoelenco"/>
        <w:numPr>
          <w:ilvl w:val="0"/>
          <w:numId w:val="25"/>
        </w:numPr>
        <w:rPr>
          <w:b/>
        </w:rPr>
      </w:pPr>
      <w:r w:rsidRPr="00632600">
        <w:rPr>
          <w:b/>
        </w:rPr>
        <w:t>Istituto</w:t>
      </w:r>
      <w:r w:rsidR="005C11AC" w:rsidRPr="00632600">
        <w:rPr>
          <w:b/>
        </w:rPr>
        <w:t xml:space="preserve"> </w:t>
      </w:r>
      <w:r w:rsidR="00632600" w:rsidRPr="00632600">
        <w:rPr>
          <w:b/>
        </w:rPr>
        <w:t>“Settembrini”</w:t>
      </w:r>
      <w:r w:rsidR="00632600">
        <w:rPr>
          <w:b/>
        </w:rPr>
        <w:t>,</w:t>
      </w:r>
      <w:r w:rsidRPr="00632600">
        <w:rPr>
          <w:b/>
        </w:rPr>
        <w:t xml:space="preserve"> </w:t>
      </w:r>
      <w:r w:rsidRPr="00632600">
        <w:rPr>
          <w:b/>
          <w:i/>
        </w:rPr>
        <w:t>Roma</w:t>
      </w:r>
      <w:r w:rsidR="00CB2E29">
        <w:rPr>
          <w:b/>
          <w:i/>
        </w:rPr>
        <w:t xml:space="preserve"> -</w:t>
      </w:r>
      <w:r w:rsidRPr="00632600">
        <w:rPr>
          <w:b/>
          <w:i/>
        </w:rPr>
        <w:t xml:space="preserve"> </w:t>
      </w:r>
      <w:r w:rsidR="00CB2E29">
        <w:rPr>
          <w:b/>
          <w:i/>
        </w:rPr>
        <w:t>quartiere</w:t>
      </w:r>
      <w:r w:rsidR="00CB2E29" w:rsidRPr="00632600">
        <w:rPr>
          <w:b/>
          <w:i/>
        </w:rPr>
        <w:t xml:space="preserve"> </w:t>
      </w:r>
      <w:r w:rsidRPr="00632600">
        <w:rPr>
          <w:b/>
          <w:i/>
        </w:rPr>
        <w:t>Triest</w:t>
      </w:r>
      <w:r w:rsidR="00632600" w:rsidRPr="00632600">
        <w:rPr>
          <w:b/>
          <w:i/>
        </w:rPr>
        <w:t>e</w:t>
      </w:r>
    </w:p>
    <w:p w14:paraId="5AA2B944" w14:textId="62F6A8E0" w:rsidR="00632600" w:rsidRPr="00632600" w:rsidRDefault="005B606A" w:rsidP="005B606A">
      <w:pPr>
        <w:pStyle w:val="Paragrafoelenco"/>
        <w:numPr>
          <w:ilvl w:val="0"/>
          <w:numId w:val="25"/>
        </w:numPr>
        <w:rPr>
          <w:b/>
        </w:rPr>
      </w:pPr>
      <w:r w:rsidRPr="00632600">
        <w:rPr>
          <w:b/>
        </w:rPr>
        <w:t>Istituto “</w:t>
      </w:r>
      <w:proofErr w:type="spellStart"/>
      <w:r w:rsidRPr="00632600">
        <w:rPr>
          <w:b/>
        </w:rPr>
        <w:t>Highlands</w:t>
      </w:r>
      <w:proofErr w:type="spellEnd"/>
      <w:r w:rsidRPr="00632600">
        <w:rPr>
          <w:b/>
        </w:rPr>
        <w:t xml:space="preserve">”, </w:t>
      </w:r>
      <w:r w:rsidRPr="00632600">
        <w:rPr>
          <w:b/>
          <w:i/>
        </w:rPr>
        <w:t>Roma</w:t>
      </w:r>
      <w:r w:rsidR="00CB2E29">
        <w:rPr>
          <w:b/>
          <w:i/>
        </w:rPr>
        <w:t xml:space="preserve"> -</w:t>
      </w:r>
      <w:r w:rsidRPr="00632600">
        <w:rPr>
          <w:b/>
          <w:i/>
        </w:rPr>
        <w:t xml:space="preserve"> </w:t>
      </w:r>
      <w:r w:rsidR="00CB2E29">
        <w:rPr>
          <w:b/>
          <w:i/>
        </w:rPr>
        <w:t>quartiere</w:t>
      </w:r>
      <w:r w:rsidR="00632600" w:rsidRPr="00632600">
        <w:rPr>
          <w:b/>
          <w:i/>
        </w:rPr>
        <w:t xml:space="preserve"> </w:t>
      </w:r>
      <w:r w:rsidRPr="00632600">
        <w:rPr>
          <w:b/>
          <w:i/>
        </w:rPr>
        <w:t>EUR</w:t>
      </w:r>
    </w:p>
    <w:p w14:paraId="10829356" w14:textId="59E75E9B" w:rsidR="00152480" w:rsidRDefault="00C14372" w:rsidP="00FD37B9">
      <w:pPr>
        <w:rPr>
          <w:bCs/>
        </w:rPr>
      </w:pPr>
      <w:r>
        <w:rPr>
          <w:bCs/>
          <w:noProof/>
        </w:rPr>
        <w:drawing>
          <wp:inline distT="0" distB="0" distL="0" distR="0" wp14:anchorId="1C255426" wp14:editId="04C8CAC6">
            <wp:extent cx="5878830" cy="23939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ituto Highlands Rom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924F" w14:textId="77777777" w:rsidR="00CB2E29" w:rsidRDefault="00743099" w:rsidP="00743099">
      <w:pPr>
        <w:rPr>
          <w:bCs/>
        </w:rPr>
      </w:pPr>
      <w:r>
        <w:rPr>
          <w:bCs/>
        </w:rPr>
        <w:t xml:space="preserve">Sulla base dell’esperienza raccolta dal RCRO, è stato replicata l’iniziativa formativa a cura del RC </w:t>
      </w:r>
      <w:proofErr w:type="spellStart"/>
      <w:r>
        <w:rPr>
          <w:bCs/>
        </w:rPr>
        <w:t>Albalonga</w:t>
      </w:r>
      <w:proofErr w:type="spellEnd"/>
      <w:r>
        <w:rPr>
          <w:bCs/>
        </w:rPr>
        <w:t xml:space="preserve">, sull’Istituto </w:t>
      </w:r>
      <w:r w:rsidR="00BE0696" w:rsidRPr="00CB2E29">
        <w:rPr>
          <w:b/>
          <w:bCs/>
        </w:rPr>
        <w:t>Scuola Media Roberto Pezzi di Albano</w:t>
      </w:r>
      <w:r w:rsidR="00CB2E29">
        <w:rPr>
          <w:bCs/>
        </w:rPr>
        <w:t xml:space="preserve"> (RM).</w:t>
      </w:r>
    </w:p>
    <w:p w14:paraId="0F68F0D4" w14:textId="77777777" w:rsidR="00CB2E29" w:rsidRDefault="00CB2E29" w:rsidP="00CB2E29">
      <w:r>
        <w:t xml:space="preserve">In questo solco e volendo confermare il nostro impegno in coerenza con la </w:t>
      </w:r>
      <w:proofErr w:type="spellStart"/>
      <w:r>
        <w:t>mission</w:t>
      </w:r>
      <w:proofErr w:type="spellEnd"/>
      <w:r>
        <w:t xml:space="preserve"> della Rotary Foundation basata su salute, istruzione e povertà, il RCRO ha definito lo sviluppo di </w:t>
      </w:r>
      <w:r w:rsidRPr="00072801">
        <w:t xml:space="preserve">un </w:t>
      </w:r>
      <w:r>
        <w:t xml:space="preserve">nuovo </w:t>
      </w:r>
      <w:r w:rsidRPr="00072801">
        <w:rPr>
          <w:b/>
          <w:bCs/>
        </w:rPr>
        <w:t xml:space="preserve">progetto formativo </w:t>
      </w:r>
      <w:r w:rsidRPr="00072801">
        <w:t xml:space="preserve">che, partendo </w:t>
      </w:r>
      <w:r>
        <w:t xml:space="preserve">sempre </w:t>
      </w:r>
      <w:r w:rsidRPr="00072801">
        <w:t>dai valori etici dello sport, po</w:t>
      </w:r>
      <w:r>
        <w:t xml:space="preserve">ssa </w:t>
      </w:r>
      <w:r w:rsidRPr="00072801">
        <w:t>rappre</w:t>
      </w:r>
      <w:r>
        <w:t xml:space="preserve">sentare un efficace strumento per </w:t>
      </w:r>
      <w:r>
        <w:rPr>
          <w:b/>
          <w:bCs/>
        </w:rPr>
        <w:t>avvicinare i ragazzi allo stesso</w:t>
      </w:r>
      <w:r>
        <w:t xml:space="preserve">, nella speranza che possano sempre più divenire </w:t>
      </w:r>
      <w:r w:rsidRPr="00EC5703">
        <w:rPr>
          <w:b/>
        </w:rPr>
        <w:t>soggetti attivi</w:t>
      </w:r>
      <w:r>
        <w:t xml:space="preserve"> nella pratica, </w:t>
      </w:r>
      <w:r>
        <w:rPr>
          <w:b/>
        </w:rPr>
        <w:t>portatori de</w:t>
      </w:r>
      <w:r w:rsidRPr="00EC5703">
        <w:rPr>
          <w:b/>
        </w:rPr>
        <w:t>i valori</w:t>
      </w:r>
      <w:r>
        <w:t xml:space="preserve"> di cui sopra e affermarsi </w:t>
      </w:r>
      <w:r w:rsidRPr="00EC5703">
        <w:rPr>
          <w:b/>
        </w:rPr>
        <w:t>leader</w:t>
      </w:r>
      <w:r>
        <w:t xml:space="preserve"> delle prossime generazioni.</w:t>
      </w:r>
    </w:p>
    <w:p w14:paraId="47EBAEB6" w14:textId="77777777" w:rsidR="00CB2E29" w:rsidRDefault="00CB2E29" w:rsidP="00CB2E29">
      <w:r w:rsidRPr="00EC5703">
        <w:t xml:space="preserve">Lo sport quindi come complemento essenziale e piacevole per lo </w:t>
      </w:r>
      <w:r>
        <w:rPr>
          <w:b/>
          <w:bCs/>
        </w:rPr>
        <w:t>sviluppo psicofisico</w:t>
      </w:r>
      <w:r w:rsidRPr="00EC5703">
        <w:rPr>
          <w:b/>
          <w:bCs/>
        </w:rPr>
        <w:t xml:space="preserve"> </w:t>
      </w:r>
      <w:r w:rsidRPr="00EC5703">
        <w:t xml:space="preserve">e strumento indispensabile per la </w:t>
      </w:r>
      <w:r w:rsidRPr="00EC5703">
        <w:rPr>
          <w:b/>
          <w:bCs/>
        </w:rPr>
        <w:t xml:space="preserve">maturazione psicologica </w:t>
      </w:r>
      <w:r>
        <w:t xml:space="preserve">del giovane ma anche come </w:t>
      </w:r>
      <w:r w:rsidRPr="00514509">
        <w:rPr>
          <w:b/>
        </w:rPr>
        <w:t>strumento di socializzazione e inclusione per le categorie disagiate</w:t>
      </w:r>
      <w:r>
        <w:t>.</w:t>
      </w:r>
    </w:p>
    <w:p w14:paraId="7C5AF326" w14:textId="3B82C5C7" w:rsidR="00FD37B9" w:rsidRDefault="00FD37B9" w:rsidP="00743099">
      <w:pPr>
        <w:rPr>
          <w:bCs/>
        </w:rPr>
      </w:pPr>
      <w:r>
        <w:rPr>
          <w:bCs/>
        </w:rPr>
        <w:br w:type="page"/>
      </w:r>
    </w:p>
    <w:p w14:paraId="482EFFC0" w14:textId="77777777" w:rsidR="00EC5703" w:rsidRDefault="00EC5703" w:rsidP="00EC5703">
      <w:pPr>
        <w:pStyle w:val="Titolo1"/>
      </w:pPr>
      <w:bookmarkStart w:id="2" w:name="_Toc357461219"/>
      <w:r>
        <w:rPr>
          <w:rFonts w:cs="Arial"/>
        </w:rPr>
        <w:lastRenderedPageBreak/>
        <w:t>Il progetto</w:t>
      </w:r>
      <w:r w:rsidR="005B606A">
        <w:rPr>
          <w:rFonts w:cs="Arial"/>
        </w:rPr>
        <w:t xml:space="preserve"> ’’Lo Sport per lo sviluppo dei leader di domani”</w:t>
      </w:r>
      <w:r>
        <w:rPr>
          <w:rFonts w:cs="Arial"/>
        </w:rPr>
        <w:t>: le linee guida</w:t>
      </w:r>
      <w:bookmarkEnd w:id="2"/>
    </w:p>
    <w:p w14:paraId="4E1647D5" w14:textId="77777777" w:rsidR="005B606A" w:rsidRDefault="00514509" w:rsidP="00A94497">
      <w:pPr>
        <w:jc w:val="both"/>
      </w:pPr>
      <w:r>
        <w:t xml:space="preserve">In concreto il RCRO </w:t>
      </w:r>
      <w:r w:rsidR="00B12BD3">
        <w:t xml:space="preserve">si propone di </w:t>
      </w:r>
      <w:r w:rsidR="00B12BD3">
        <w:rPr>
          <w:b/>
          <w:bCs/>
        </w:rPr>
        <w:t>mettere in contatto</w:t>
      </w:r>
      <w:r w:rsidR="00B12BD3">
        <w:t xml:space="preserve"> </w:t>
      </w:r>
      <w:r w:rsidR="00B12BD3" w:rsidRPr="005B606A">
        <w:rPr>
          <w:b/>
        </w:rPr>
        <w:t xml:space="preserve">rappresentanti di </w:t>
      </w:r>
      <w:r w:rsidR="00B76927" w:rsidRPr="005B606A">
        <w:rPr>
          <w:b/>
        </w:rPr>
        <w:t>istituzioni</w:t>
      </w:r>
      <w:r w:rsidR="00B12BD3" w:rsidRPr="005B606A">
        <w:rPr>
          <w:b/>
        </w:rPr>
        <w:t xml:space="preserve"> e/o </w:t>
      </w:r>
      <w:r w:rsidR="00B76927" w:rsidRPr="005B606A">
        <w:rPr>
          <w:b/>
        </w:rPr>
        <w:t xml:space="preserve">società </w:t>
      </w:r>
      <w:r w:rsidR="00B12BD3" w:rsidRPr="005B606A">
        <w:rPr>
          <w:b/>
        </w:rPr>
        <w:t xml:space="preserve">sportive (sponsor) con scuole </w:t>
      </w:r>
      <w:r w:rsidRPr="005B606A">
        <w:rPr>
          <w:b/>
        </w:rPr>
        <w:t xml:space="preserve">primarie e secondarie </w:t>
      </w:r>
      <w:r w:rsidR="00B12BD3" w:rsidRPr="005B606A">
        <w:rPr>
          <w:b/>
        </w:rPr>
        <w:t>del territorio di Roma</w:t>
      </w:r>
      <w:r w:rsidR="00B12BD3">
        <w:t xml:space="preserve">, con l’obiettivo di </w:t>
      </w:r>
      <w:r w:rsidR="00B12BD3">
        <w:rPr>
          <w:b/>
          <w:bCs/>
        </w:rPr>
        <w:t>favorire la partecipazioni degli studenti</w:t>
      </w:r>
      <w:r w:rsidR="00B12BD3">
        <w:t xml:space="preserve"> a eventi, corsi, convegni e, più in generale, ogni iniziativa utile per </w:t>
      </w:r>
      <w:r w:rsidR="00B12BD3" w:rsidRPr="005B606A">
        <w:rPr>
          <w:b/>
        </w:rPr>
        <w:t xml:space="preserve">favorire l’avvicinamento </w:t>
      </w:r>
      <w:r w:rsidR="00B76927" w:rsidRPr="005B606A">
        <w:rPr>
          <w:b/>
        </w:rPr>
        <w:t xml:space="preserve">dei giovani alla </w:t>
      </w:r>
      <w:r w:rsidR="00B12BD3" w:rsidRPr="005B606A">
        <w:rPr>
          <w:b/>
        </w:rPr>
        <w:t>singola disciplina sportiva</w:t>
      </w:r>
      <w:r w:rsidR="00B12BD3">
        <w:t xml:space="preserve">. </w:t>
      </w:r>
    </w:p>
    <w:p w14:paraId="47CEA379" w14:textId="3C5BD24E" w:rsidR="00735679" w:rsidRDefault="00735679" w:rsidP="00A94497">
      <w:pPr>
        <w:jc w:val="both"/>
      </w:pPr>
      <w:r w:rsidRPr="000F0F75">
        <w:rPr>
          <w:b/>
        </w:rPr>
        <w:t>Obiettivo</w:t>
      </w:r>
      <w:r>
        <w:t xml:space="preserve"> di fondo del progetto è </w:t>
      </w:r>
      <w:r w:rsidRPr="00735679">
        <w:rPr>
          <w:b/>
        </w:rPr>
        <w:t>avviare alla pratica sportiva quei giovani che per vari motivi</w:t>
      </w:r>
      <w:r>
        <w:t xml:space="preserve"> (</w:t>
      </w:r>
      <w:r w:rsidRPr="005B606A">
        <w:rPr>
          <w:u w:val="single"/>
        </w:rPr>
        <w:t>tra cui</w:t>
      </w:r>
      <w:r>
        <w:t xml:space="preserve"> </w:t>
      </w:r>
      <w:r w:rsidRPr="005B606A">
        <w:rPr>
          <w:u w:val="single"/>
        </w:rPr>
        <w:t>quelli economici spesso sono determinanti</w:t>
      </w:r>
      <w:r>
        <w:t xml:space="preserve">) </w:t>
      </w:r>
      <w:r w:rsidRPr="00735679">
        <w:rPr>
          <w:b/>
        </w:rPr>
        <w:t>vengono esclusi dalla pratica sportiva, non per scelta ma per necessità</w:t>
      </w:r>
      <w:r>
        <w:t xml:space="preserve">. Questo obiettivo sarà raggiunto attraverso la concessione </w:t>
      </w:r>
      <w:r w:rsidR="00CB2E29">
        <w:t xml:space="preserve">ad alunni meritori </w:t>
      </w:r>
      <w:r>
        <w:t xml:space="preserve">di </w:t>
      </w:r>
      <w:r w:rsidRPr="005B606A">
        <w:rPr>
          <w:b/>
        </w:rPr>
        <w:t xml:space="preserve">borse di studio “Lo sport per lo sviluppo dei Leader di domani” </w:t>
      </w:r>
      <w:r>
        <w:t xml:space="preserve">che permetteranno il finanziamento dei costi per </w:t>
      </w:r>
      <w:r w:rsidR="00CB2E29">
        <w:t xml:space="preserve">la loro </w:t>
      </w:r>
      <w:r>
        <w:t xml:space="preserve">attività sportiva su diverse discipline </w:t>
      </w:r>
      <w:r w:rsidR="00CB2E29">
        <w:t xml:space="preserve">sportive </w:t>
      </w:r>
      <w:r>
        <w:t xml:space="preserve">che verranno selezionate. </w:t>
      </w:r>
    </w:p>
    <w:p w14:paraId="5D6244C7" w14:textId="4BBFE0BF" w:rsidR="0034456A" w:rsidRDefault="002642D6" w:rsidP="00A94497">
      <w:pPr>
        <w:jc w:val="both"/>
      </w:pPr>
      <w:proofErr w:type="spellStart"/>
      <w:r>
        <w:t>l</w:t>
      </w:r>
      <w:r w:rsidR="00CB2E29">
        <w:t>l</w:t>
      </w:r>
      <w:proofErr w:type="spellEnd"/>
      <w:r>
        <w:t xml:space="preserve"> RC Roma Olympic </w:t>
      </w:r>
      <w:r w:rsidR="00735679">
        <w:t xml:space="preserve">è in fase avanzata di lavorazione per ottenere il </w:t>
      </w:r>
      <w:r w:rsidR="00735679">
        <w:rPr>
          <w:b/>
        </w:rPr>
        <w:t>p</w:t>
      </w:r>
      <w:r w:rsidR="0068023B" w:rsidRPr="00735679">
        <w:rPr>
          <w:b/>
        </w:rPr>
        <w:t xml:space="preserve">atrocinio </w:t>
      </w:r>
      <w:r w:rsidRPr="00735679">
        <w:rPr>
          <w:b/>
        </w:rPr>
        <w:t>d</w:t>
      </w:r>
      <w:r w:rsidR="00735679" w:rsidRPr="00735679">
        <w:rPr>
          <w:b/>
        </w:rPr>
        <w:t>e</w:t>
      </w:r>
      <w:r w:rsidRPr="00735679">
        <w:rPr>
          <w:b/>
        </w:rPr>
        <w:t xml:space="preserve">l CONI attraverso </w:t>
      </w:r>
      <w:r w:rsidR="00735679" w:rsidRPr="00735679">
        <w:rPr>
          <w:b/>
        </w:rPr>
        <w:t>le proprie Federazioni e Comitati Regionali</w:t>
      </w:r>
      <w:r w:rsidR="00735679">
        <w:t xml:space="preserve"> </w:t>
      </w:r>
      <w:r w:rsidR="005B606A">
        <w:t>affinché</w:t>
      </w:r>
      <w:r w:rsidR="00735679">
        <w:t xml:space="preserve"> </w:t>
      </w:r>
      <w:r w:rsidR="0068023B">
        <w:t xml:space="preserve">possa essere </w:t>
      </w:r>
      <w:r>
        <w:t xml:space="preserve">riconosciuto il valore sociale e sportivo di questa iniziativa, oltre che l’adesione in forma simbolica allo sviluppo dello stesso. </w:t>
      </w:r>
      <w:r w:rsidR="00CB2E29">
        <w:t>I</w:t>
      </w:r>
      <w:r>
        <w:t xml:space="preserve">l passaggio </w:t>
      </w:r>
      <w:r w:rsidR="00CB2E29">
        <w:t>attraverso l</w:t>
      </w:r>
      <w:r>
        <w:t xml:space="preserve">e singole Federazioni </w:t>
      </w:r>
      <w:r w:rsidR="005B606A">
        <w:t>e</w:t>
      </w:r>
      <w:r w:rsidR="00CB2E29">
        <w:t xml:space="preserve"> Comitati R</w:t>
      </w:r>
      <w:r w:rsidR="00020FC4">
        <w:t xml:space="preserve">egionali </w:t>
      </w:r>
      <w:r w:rsidR="00735679">
        <w:t>punta al coinvolg</w:t>
      </w:r>
      <w:r w:rsidR="005B606A">
        <w:t>i</w:t>
      </w:r>
      <w:r w:rsidR="00735679">
        <w:t xml:space="preserve">mento attivo delle </w:t>
      </w:r>
      <w:r w:rsidR="000F0F75" w:rsidRPr="005B606A">
        <w:rPr>
          <w:b/>
        </w:rPr>
        <w:t xml:space="preserve">singole società </w:t>
      </w:r>
      <w:r w:rsidR="00735679" w:rsidRPr="005B606A">
        <w:rPr>
          <w:b/>
        </w:rPr>
        <w:t xml:space="preserve">sportive che interverranno come </w:t>
      </w:r>
      <w:r w:rsidRPr="005B606A">
        <w:rPr>
          <w:b/>
        </w:rPr>
        <w:t>sponsor</w:t>
      </w:r>
      <w:r>
        <w:t xml:space="preserve"> </w:t>
      </w:r>
      <w:r w:rsidR="00735679">
        <w:t>con</w:t>
      </w:r>
      <w:r>
        <w:t xml:space="preserve"> </w:t>
      </w:r>
      <w:r w:rsidR="00020FC4">
        <w:t>agevola</w:t>
      </w:r>
      <w:r w:rsidR="00735679">
        <w:t xml:space="preserve">zioni e promozioni sul costo delle iniziative </w:t>
      </w:r>
      <w:r w:rsidR="00CB2E29">
        <w:t>pianificat</w:t>
      </w:r>
      <w:r w:rsidR="00735679">
        <w:t>e, avendo</w:t>
      </w:r>
      <w:r>
        <w:t xml:space="preserve"> condiviso a monte il valore, gli obiettivi e le modalità operative.</w:t>
      </w:r>
      <w:r w:rsidR="0034456A">
        <w:t xml:space="preserve"> </w:t>
      </w:r>
    </w:p>
    <w:p w14:paraId="1DF56EBF" w14:textId="77777777" w:rsidR="005F4288" w:rsidRDefault="000F0F75" w:rsidP="00A94497">
      <w:pPr>
        <w:jc w:val="both"/>
      </w:pPr>
      <w:r>
        <w:t>Definita l’</w:t>
      </w:r>
      <w:r w:rsidRPr="000F0F75">
        <w:rPr>
          <w:b/>
        </w:rPr>
        <w:t>offerta sportiva</w:t>
      </w:r>
      <w:r>
        <w:t xml:space="preserve"> si passerà </w:t>
      </w:r>
      <w:r w:rsidR="005B606A">
        <w:t xml:space="preserve">al coinvolgimento </w:t>
      </w:r>
      <w:r>
        <w:t xml:space="preserve">delle scuole </w:t>
      </w:r>
      <w:r w:rsidR="005B606A">
        <w:t>individuate a Roma</w:t>
      </w:r>
      <w:r>
        <w:t>, con particolare attenzione a quelle pubbliche situate nelle zone meno centrali della città</w:t>
      </w:r>
      <w:r w:rsidR="005B606A">
        <w:t xml:space="preserve"> con le quali si sono già avviati contatti preliminari e si sono raccolte adesioni entusiastiche sul progetto</w:t>
      </w:r>
      <w:r>
        <w:t xml:space="preserve">. </w:t>
      </w:r>
    </w:p>
    <w:p w14:paraId="6BA650CD" w14:textId="6EEE8EA3" w:rsidR="005F4288" w:rsidRDefault="00C641F1" w:rsidP="00A94497">
      <w:pPr>
        <w:jc w:val="both"/>
      </w:pPr>
      <w:r w:rsidRPr="005F4288">
        <w:t xml:space="preserve">Per </w:t>
      </w:r>
      <w:r w:rsidRPr="005B606A">
        <w:rPr>
          <w:b/>
        </w:rPr>
        <w:t>l’assegnazione delle borse di studio sportive</w:t>
      </w:r>
      <w:r w:rsidRPr="005F4288">
        <w:t xml:space="preserve">, </w:t>
      </w:r>
      <w:r w:rsidR="00632600">
        <w:t>coinvolgeremo</w:t>
      </w:r>
      <w:r w:rsidRPr="005F4288">
        <w:t xml:space="preserve"> le scuole </w:t>
      </w:r>
      <w:r w:rsidR="00CD3AAC" w:rsidRPr="005F4288">
        <w:t>con</w:t>
      </w:r>
      <w:r w:rsidRPr="005F4288">
        <w:t xml:space="preserve"> un duplice obiettivo</w:t>
      </w:r>
      <w:r w:rsidR="005F4288">
        <w:t>:</w:t>
      </w:r>
    </w:p>
    <w:p w14:paraId="7639C3CD" w14:textId="1B1DEF7B" w:rsidR="00C641F1" w:rsidRDefault="00632600" w:rsidP="005F4288">
      <w:pPr>
        <w:pStyle w:val="Paragrafoelenco"/>
        <w:numPr>
          <w:ilvl w:val="0"/>
          <w:numId w:val="24"/>
        </w:numPr>
        <w:jc w:val="both"/>
      </w:pPr>
      <w:r>
        <w:t xml:space="preserve">Valorizzare </w:t>
      </w:r>
      <w:r w:rsidR="00C641F1" w:rsidRPr="005F4288">
        <w:t xml:space="preserve">le loro progettualità </w:t>
      </w:r>
      <w:r w:rsidR="005F4288">
        <w:t xml:space="preserve">attraverso una partecipazione </w:t>
      </w:r>
      <w:r w:rsidR="00C641F1" w:rsidRPr="005F4288">
        <w:t>attiv</w:t>
      </w:r>
      <w:r w:rsidR="005F4288">
        <w:t>a</w:t>
      </w:r>
      <w:r w:rsidR="00C641F1" w:rsidRPr="005F4288">
        <w:t xml:space="preserve"> </w:t>
      </w:r>
      <w:r w:rsidR="00C641F1" w:rsidRPr="00CB2E29">
        <w:rPr>
          <w:b/>
        </w:rPr>
        <w:t>con tutti gli attori del proprio territorio</w:t>
      </w:r>
      <w:r w:rsidR="005F4288" w:rsidRPr="00CB2E29">
        <w:rPr>
          <w:b/>
        </w:rPr>
        <w:t>,</w:t>
      </w:r>
      <w:r w:rsidR="00C641F1" w:rsidRPr="00CB2E29">
        <w:rPr>
          <w:b/>
        </w:rPr>
        <w:t xml:space="preserve"> in un’ottica di rete</w:t>
      </w:r>
      <w:r w:rsidRPr="00CB2E29">
        <w:rPr>
          <w:b/>
        </w:rPr>
        <w:t>.</w:t>
      </w:r>
      <w:r>
        <w:t xml:space="preserve"> L</w:t>
      </w:r>
      <w:r w:rsidR="00C641F1" w:rsidRPr="005F4288">
        <w:t>a rete</w:t>
      </w:r>
      <w:r w:rsidR="00CB2E29">
        <w:t xml:space="preserve"> territoriale</w:t>
      </w:r>
      <w:r>
        <w:t>, infatti,</w:t>
      </w:r>
      <w:r w:rsidR="00C641F1" w:rsidRPr="005F4288">
        <w:t xml:space="preserve"> è espressione e potenziamento dell'autonomia scolastica e concorre all'adozione di efficaci iniziative di contrasto ai fenomeni di esclusione sociale e culturale come la dispersione e l'abbandono scolastico</w:t>
      </w:r>
      <w:r>
        <w:t>. Attraverso tale progettualità si possono affrontare con rinnovata disponibilità le sfide de</w:t>
      </w:r>
      <w:r w:rsidR="00C641F1" w:rsidRPr="005F4288">
        <w:t>i nuovi fenomeni della migrazione e trova</w:t>
      </w:r>
      <w:r>
        <w:t>re</w:t>
      </w:r>
      <w:r w:rsidR="00C641F1" w:rsidRPr="005F4288">
        <w:t xml:space="preserve"> le migliori strategie per l'inserimento scolastico delle disabilità, </w:t>
      </w:r>
      <w:r>
        <w:t xml:space="preserve">per </w:t>
      </w:r>
      <w:r w:rsidR="00C641F1" w:rsidRPr="005F4288">
        <w:t>il miglioramento della qualità degli apprendimenti, per il successo formativo e per assicurare una maggiore omogeneità della qualità dell'offerta formativa su scala nazionale.</w:t>
      </w:r>
    </w:p>
    <w:p w14:paraId="50E2EFB6" w14:textId="2A5C1E58" w:rsidR="00632600" w:rsidRDefault="00632600" w:rsidP="005F4288">
      <w:pPr>
        <w:pStyle w:val="Paragrafoelenco"/>
        <w:numPr>
          <w:ilvl w:val="0"/>
          <w:numId w:val="24"/>
        </w:numPr>
        <w:jc w:val="both"/>
      </w:pPr>
      <w:r>
        <w:t xml:space="preserve">Proposizione attiva e gestione dei </w:t>
      </w:r>
      <w:r w:rsidRPr="00EC5703">
        <w:rPr>
          <w:b/>
        </w:rPr>
        <w:t xml:space="preserve">criteri di </w:t>
      </w:r>
      <w:r>
        <w:rPr>
          <w:b/>
        </w:rPr>
        <w:t xml:space="preserve">scelta </w:t>
      </w:r>
      <w:r w:rsidRPr="000F0F75">
        <w:t>legat</w:t>
      </w:r>
      <w:r>
        <w:t>i</w:t>
      </w:r>
      <w:r w:rsidRPr="000F0F75">
        <w:t xml:space="preserve"> a </w:t>
      </w:r>
      <w:r w:rsidRPr="00CB2E29">
        <w:rPr>
          <w:b/>
        </w:rPr>
        <w:t>parametri di</w:t>
      </w:r>
      <w:r>
        <w:rPr>
          <w:b/>
        </w:rPr>
        <w:t xml:space="preserve"> </w:t>
      </w:r>
      <w:r w:rsidRPr="00EC5703">
        <w:rPr>
          <w:b/>
        </w:rPr>
        <w:t>merito</w:t>
      </w:r>
      <w:r>
        <w:rPr>
          <w:b/>
        </w:rPr>
        <w:t>,</w:t>
      </w:r>
      <w:r>
        <w:t xml:space="preserve"> il più possibili oggettivi, definiti in accordo con il singolo istituto (es. categoria “risultati scolastici”: la miglior performan</w:t>
      </w:r>
      <w:r w:rsidR="00CB2E29">
        <w:t xml:space="preserve">ce rispetto all’anno precedente), </w:t>
      </w:r>
      <w:r w:rsidR="00CB2E29" w:rsidRPr="00CB2E29">
        <w:rPr>
          <w:b/>
        </w:rPr>
        <w:t>valutazione del</w:t>
      </w:r>
      <w:r w:rsidRPr="00CB2E29">
        <w:rPr>
          <w:b/>
        </w:rPr>
        <w:t xml:space="preserve"> “talento”</w:t>
      </w:r>
      <w:r>
        <w:t xml:space="preserve"> </w:t>
      </w:r>
      <w:r w:rsidR="00CB2E29">
        <w:t>(es. risultati sportivi o predisposizione conclamata verso talune discipline), unitamente a criteri di valutazione economica per l’accesso agevolato per categorie disagiate (es. valutazione ISEE)</w:t>
      </w:r>
      <w:r>
        <w:t>.</w:t>
      </w:r>
    </w:p>
    <w:p w14:paraId="2C08A772" w14:textId="2E0BD7CF" w:rsidR="00632600" w:rsidRDefault="00CB2E29" w:rsidP="005B6874">
      <w:pPr>
        <w:jc w:val="both"/>
      </w:pPr>
      <w:r>
        <w:t xml:space="preserve">L’assegnazione delle Borse di Studio avverrà su proposizione </w:t>
      </w:r>
      <w:r w:rsidR="005B6874">
        <w:t xml:space="preserve">da parte della Scuola al RCRO </w:t>
      </w:r>
      <w:r>
        <w:t xml:space="preserve">di una lista prioritaria di alunni </w:t>
      </w:r>
      <w:r w:rsidR="005B6874">
        <w:t>su cui si condurrà</w:t>
      </w:r>
      <w:r>
        <w:t xml:space="preserve"> una verifica </w:t>
      </w:r>
      <w:r w:rsidR="005B6874">
        <w:t>di sussistenza e coerenza dei requisiti sopra espressi. L’assegnazione verrà comunicata dalla Scuola agli alunni in momenti di comunicazione specifici che si definiranno con il RCRO.</w:t>
      </w:r>
      <w:r>
        <w:t xml:space="preserve"> </w:t>
      </w:r>
    </w:p>
    <w:p w14:paraId="6B1FE362" w14:textId="7CC9F4D5" w:rsidR="005401C7" w:rsidRDefault="00632600" w:rsidP="005401C7">
      <w:pPr>
        <w:pStyle w:val="Titolo1"/>
      </w:pPr>
      <w:bookmarkStart w:id="3" w:name="_Toc357461220"/>
      <w:r>
        <w:rPr>
          <w:rFonts w:cs="Arial"/>
        </w:rPr>
        <w:lastRenderedPageBreak/>
        <w:t>Cosa chiediamo alle Federazioni – Società S</w:t>
      </w:r>
      <w:r w:rsidR="00020FC4">
        <w:rPr>
          <w:rFonts w:cs="Arial"/>
        </w:rPr>
        <w:t>portive (sponsor)</w:t>
      </w:r>
      <w:bookmarkEnd w:id="3"/>
    </w:p>
    <w:p w14:paraId="4163296D" w14:textId="42959C39" w:rsidR="00B12BD3" w:rsidRDefault="00020FC4" w:rsidP="00020FC4">
      <w:r w:rsidRPr="00020FC4">
        <w:t>Chiediamo loro di</w:t>
      </w:r>
      <w:r>
        <w:t xml:space="preserve"> </w:t>
      </w:r>
      <w:r w:rsidR="009940EF">
        <w:t>patrocinare l’iniziativa attraverso il supporto operativo alla definizione delle occasioni formative e delle opportunità di accesso ai corsi e attività sportive, direttamente gestite presso i Centri Federali o attraverso l’</w:t>
      </w:r>
      <w:proofErr w:type="spellStart"/>
      <w:r w:rsidR="009940EF">
        <w:t>endorsement</w:t>
      </w:r>
      <w:proofErr w:type="spellEnd"/>
      <w:r w:rsidR="009940EF">
        <w:t xml:space="preserve"> verso società sportive affiliate che mettano</w:t>
      </w:r>
      <w:r>
        <w:t xml:space="preserve"> a disposizione</w:t>
      </w:r>
      <w:r w:rsidR="009940EF">
        <w:t xml:space="preserve"> del progetto </w:t>
      </w:r>
      <w:r>
        <w:t xml:space="preserve">la partecipazioni alle attività sportive </w:t>
      </w:r>
      <w:r w:rsidR="009940EF">
        <w:t>con formule fortemente incentivate e promozionali in termini di costo</w:t>
      </w:r>
      <w:r>
        <w:t>.</w:t>
      </w:r>
    </w:p>
    <w:p w14:paraId="14391A22" w14:textId="2257FDF2" w:rsidR="00020FC4" w:rsidRDefault="009940EF" w:rsidP="00020FC4">
      <w:r>
        <w:t>A tal fine, si s</w:t>
      </w:r>
      <w:r w:rsidR="005B6874">
        <w:t>on</w:t>
      </w:r>
      <w:r>
        <w:t>o defi</w:t>
      </w:r>
      <w:r w:rsidR="005B6874">
        <w:t>niti</w:t>
      </w:r>
      <w:r w:rsidR="00020FC4">
        <w:t xml:space="preserve"> </w:t>
      </w:r>
      <w:r>
        <w:t xml:space="preserve">in linea di massima ma necessiteranno della definizione </w:t>
      </w:r>
      <w:r w:rsidR="00020FC4">
        <w:t>nello specifico:</w:t>
      </w:r>
    </w:p>
    <w:p w14:paraId="6DAC5487" w14:textId="77777777" w:rsidR="00020FC4" w:rsidRDefault="00020FC4" w:rsidP="00F8208D">
      <w:pPr>
        <w:pStyle w:val="Paragrafoelenco"/>
        <w:numPr>
          <w:ilvl w:val="1"/>
          <w:numId w:val="23"/>
        </w:numPr>
      </w:pPr>
      <w:r>
        <w:t>Numero borse di studio</w:t>
      </w:r>
    </w:p>
    <w:p w14:paraId="0733B881" w14:textId="77777777" w:rsidR="00020FC4" w:rsidRDefault="00020FC4" w:rsidP="00020FC4">
      <w:pPr>
        <w:pStyle w:val="Paragrafoelenco"/>
        <w:numPr>
          <w:ilvl w:val="1"/>
          <w:numId w:val="23"/>
        </w:numPr>
      </w:pPr>
      <w:r>
        <w:t xml:space="preserve">Fascia di età degli studenti </w:t>
      </w:r>
    </w:p>
    <w:p w14:paraId="6639F145" w14:textId="61E5D90F" w:rsidR="00020FC4" w:rsidRDefault="00020FC4" w:rsidP="00F8208D">
      <w:pPr>
        <w:pStyle w:val="Paragrafoelenco"/>
        <w:numPr>
          <w:ilvl w:val="1"/>
          <w:numId w:val="23"/>
        </w:numPr>
      </w:pPr>
      <w:r>
        <w:t>Costo del corso</w:t>
      </w:r>
      <w:r w:rsidR="009940EF">
        <w:t xml:space="preserve"> con esplicitazione “</w:t>
      </w:r>
      <w:r>
        <w:t>Quota a carico della società sponsor</w:t>
      </w:r>
      <w:r w:rsidR="009940EF">
        <w:t>”</w:t>
      </w:r>
    </w:p>
    <w:p w14:paraId="57E9DE0C" w14:textId="77777777" w:rsidR="00020FC4" w:rsidRDefault="00020FC4" w:rsidP="00F8208D">
      <w:pPr>
        <w:pStyle w:val="Paragrafoelenco"/>
        <w:numPr>
          <w:ilvl w:val="1"/>
          <w:numId w:val="23"/>
        </w:numPr>
      </w:pPr>
      <w:r>
        <w:t>Durata del corso</w:t>
      </w:r>
    </w:p>
    <w:p w14:paraId="41F86779" w14:textId="77777777" w:rsidR="000F0F75" w:rsidRDefault="00020FC4" w:rsidP="00F8208D">
      <w:pPr>
        <w:pStyle w:val="Paragrafoelenco"/>
        <w:numPr>
          <w:ilvl w:val="1"/>
          <w:numId w:val="23"/>
        </w:numPr>
      </w:pPr>
      <w:r>
        <w:t xml:space="preserve">Attrezzatura necessaria </w:t>
      </w:r>
    </w:p>
    <w:p w14:paraId="71A6631F" w14:textId="49C500A5" w:rsidR="00020FC4" w:rsidRDefault="00020FC4" w:rsidP="00F8208D">
      <w:pPr>
        <w:pStyle w:val="Paragrafoelenco"/>
        <w:numPr>
          <w:ilvl w:val="1"/>
          <w:numId w:val="23"/>
        </w:numPr>
      </w:pPr>
      <w:r>
        <w:t xml:space="preserve">Sede </w:t>
      </w:r>
      <w:r w:rsidR="009940EF">
        <w:t>operativa del corso</w:t>
      </w:r>
    </w:p>
    <w:p w14:paraId="1735981F" w14:textId="23BFD169" w:rsidR="00020FC4" w:rsidRDefault="009940EF" w:rsidP="00020FC4">
      <w:r>
        <w:t>Sarà richiesto a</w:t>
      </w:r>
      <w:r w:rsidR="005E28A3">
        <w:t>i r</w:t>
      </w:r>
      <w:r>
        <w:t>appresentanti delle Società sponsor, Comitati R</w:t>
      </w:r>
      <w:r w:rsidR="00020FC4">
        <w:t>egional</w:t>
      </w:r>
      <w:r w:rsidR="0041315A">
        <w:t>i</w:t>
      </w:r>
      <w:r w:rsidR="00020FC4">
        <w:t xml:space="preserve"> e</w:t>
      </w:r>
      <w:r>
        <w:t xml:space="preserve"> F</w:t>
      </w:r>
      <w:r w:rsidR="005E28A3">
        <w:t xml:space="preserve">ederazioni un </w:t>
      </w:r>
      <w:r>
        <w:t xml:space="preserve">supporto diretto </w:t>
      </w:r>
      <w:r w:rsidR="005E28A3">
        <w:t xml:space="preserve"> anche in fase di avvio del progetto, in particolare nella presentazione della iniziativa presso gli istituti scolastici. Il coinvolgimento </w:t>
      </w:r>
      <w:r w:rsidR="007A6710">
        <w:t xml:space="preserve">e la motivazione </w:t>
      </w:r>
      <w:r w:rsidR="005E28A3">
        <w:t xml:space="preserve">dei ragazzi </w:t>
      </w:r>
      <w:r w:rsidR="007A6710">
        <w:t xml:space="preserve">è un fattore critico per il successo della iniziativa. </w:t>
      </w:r>
      <w:r w:rsidR="00410987">
        <w:t xml:space="preserve">Qualificare la partecipazione fin dal </w:t>
      </w:r>
      <w:r w:rsidR="007A6710">
        <w:t>primo contatto con gli studenti aumenterà certamente il livello di motivazione e di partecipazione alla sfida.</w:t>
      </w:r>
    </w:p>
    <w:p w14:paraId="37482385" w14:textId="35B110F0" w:rsidR="00020FC4" w:rsidRDefault="00CB0A4D" w:rsidP="007A6710">
      <w:pPr>
        <w:pStyle w:val="Titolo1"/>
      </w:pPr>
      <w:bookmarkStart w:id="4" w:name="_Toc357461221"/>
      <w:r>
        <w:rPr>
          <w:rFonts w:cs="Arial"/>
        </w:rPr>
        <w:t>Cosa chiediamo alle S</w:t>
      </w:r>
      <w:r w:rsidR="00020FC4">
        <w:rPr>
          <w:rFonts w:cs="Arial"/>
        </w:rPr>
        <w:t>cuole</w:t>
      </w:r>
      <w:bookmarkEnd w:id="4"/>
    </w:p>
    <w:p w14:paraId="6587800D" w14:textId="5FC2999B" w:rsidR="00F8208D" w:rsidRDefault="00410987" w:rsidP="00410987">
      <w:r w:rsidRPr="00020FC4">
        <w:t>Chiediamo loro di</w:t>
      </w:r>
      <w:r>
        <w:t xml:space="preserve"> aderire all’iniziativa attraverso la promozione e la pubblicità dell’iniziativa verso gli alunni e la partecipazione attiva alle iniziative in cui sarà lanciato il progetto. Sarà poi necessario che sia identificata una commissione effettiva composta da Preside o suo incaricato e da docenti nominati all’uopo, per la definizione dei criteri di scelta e attribuzione delle Borse di Studio. La scuola inoltre deve: </w:t>
      </w:r>
    </w:p>
    <w:p w14:paraId="1A4871A7" w14:textId="791E3005" w:rsidR="005401C7" w:rsidRDefault="00410987" w:rsidP="00410987">
      <w:pPr>
        <w:pStyle w:val="Paragrafoelenco"/>
        <w:numPr>
          <w:ilvl w:val="0"/>
          <w:numId w:val="23"/>
        </w:numPr>
      </w:pPr>
      <w:r>
        <w:t>I</w:t>
      </w:r>
      <w:r w:rsidR="005401C7">
        <w:t xml:space="preserve">ndividuare </w:t>
      </w:r>
      <w:r w:rsidR="007A6710">
        <w:t>le classi da coinvolgere</w:t>
      </w:r>
      <w:r w:rsidRPr="00410987">
        <w:t xml:space="preserve"> </w:t>
      </w:r>
      <w:r>
        <w:t>(primaria, secondaria) in base alla offerta sportiva</w:t>
      </w:r>
    </w:p>
    <w:p w14:paraId="683CE1F7" w14:textId="77777777" w:rsidR="007A6710" w:rsidRDefault="007A6710" w:rsidP="00410987">
      <w:pPr>
        <w:pStyle w:val="Paragrafoelenco"/>
        <w:numPr>
          <w:ilvl w:val="0"/>
          <w:numId w:val="23"/>
        </w:numPr>
      </w:pPr>
      <w:r>
        <w:t>Definire i c</w:t>
      </w:r>
      <w:r w:rsidR="00F8208D">
        <w:t xml:space="preserve">riteri con cui </w:t>
      </w:r>
      <w:r w:rsidR="00FE150E">
        <w:t xml:space="preserve">selezionare </w:t>
      </w:r>
      <w:r w:rsidR="00F8208D">
        <w:t xml:space="preserve">i ragazzi </w:t>
      </w:r>
      <w:r w:rsidR="00FE150E">
        <w:t>meritevoli della</w:t>
      </w:r>
      <w:r>
        <w:t xml:space="preserve"> borsa</w:t>
      </w:r>
    </w:p>
    <w:p w14:paraId="02B5B9D2" w14:textId="1641EB82" w:rsidR="007A6710" w:rsidRDefault="00410987" w:rsidP="00410987">
      <w:pPr>
        <w:pStyle w:val="Paragrafoelenco"/>
        <w:numPr>
          <w:ilvl w:val="0"/>
          <w:numId w:val="23"/>
        </w:numPr>
      </w:pPr>
      <w:r>
        <w:t>I</w:t>
      </w:r>
      <w:r w:rsidR="007A6710">
        <w:t xml:space="preserve">dentificare un giorno </w:t>
      </w:r>
      <w:r>
        <w:t xml:space="preserve">a inizio anno scolastico </w:t>
      </w:r>
      <w:r w:rsidR="007A6710">
        <w:t>per la presentazione del progetto alle classi</w:t>
      </w:r>
    </w:p>
    <w:p w14:paraId="10A64EC9" w14:textId="732BE749" w:rsidR="00F8208D" w:rsidRDefault="00410987" w:rsidP="00410987">
      <w:pPr>
        <w:pStyle w:val="Paragrafoelenco"/>
        <w:numPr>
          <w:ilvl w:val="0"/>
          <w:numId w:val="23"/>
        </w:numPr>
      </w:pPr>
      <w:r>
        <w:t xml:space="preserve">Pianificare </w:t>
      </w:r>
      <w:r w:rsidR="007A6710">
        <w:t xml:space="preserve">un giorno per la consegna </w:t>
      </w:r>
      <w:r>
        <w:t>e avvio delle</w:t>
      </w:r>
      <w:r w:rsidR="007A6710">
        <w:t xml:space="preserve"> borse di studio </w:t>
      </w:r>
    </w:p>
    <w:p w14:paraId="5C7260C7" w14:textId="77777777" w:rsidR="001A643C" w:rsidRDefault="001A643C" w:rsidP="001A643C"/>
    <w:p w14:paraId="4BF7C33E" w14:textId="77777777" w:rsidR="001A643C" w:rsidRDefault="001A643C" w:rsidP="001A643C"/>
    <w:p w14:paraId="7B09ECE6" w14:textId="77777777" w:rsidR="001A643C" w:rsidRDefault="001A643C" w:rsidP="001A643C"/>
    <w:p w14:paraId="46D2296B" w14:textId="77777777" w:rsidR="001A643C" w:rsidRDefault="001A643C" w:rsidP="001A643C"/>
    <w:p w14:paraId="078BBD13" w14:textId="77777777" w:rsidR="001A643C" w:rsidRDefault="001A643C" w:rsidP="001A643C"/>
    <w:p w14:paraId="51611A60" w14:textId="7DE26BEE" w:rsidR="001A643C" w:rsidRDefault="001A643C" w:rsidP="001A643C">
      <w:pPr>
        <w:pStyle w:val="Titolo1"/>
      </w:pPr>
      <w:bookmarkStart w:id="5" w:name="_Toc357461222"/>
      <w:r>
        <w:rPr>
          <w:rFonts w:cs="Arial"/>
        </w:rPr>
        <w:lastRenderedPageBreak/>
        <w:t>Il Piano Economico di Progetto</w:t>
      </w:r>
      <w:bookmarkEnd w:id="5"/>
    </w:p>
    <w:p w14:paraId="1142718B" w14:textId="7C0B4EE2" w:rsidR="001A643C" w:rsidRDefault="001A643C" w:rsidP="001A643C">
      <w:r w:rsidRPr="009C157F">
        <w:rPr>
          <w:i/>
        </w:rPr>
        <w:t>Istituti candidati</w:t>
      </w:r>
      <w:r>
        <w:t>:</w:t>
      </w:r>
    </w:p>
    <w:p w14:paraId="2FAC321D" w14:textId="3CB02236" w:rsidR="001A643C" w:rsidRDefault="001A643C" w:rsidP="001A643C">
      <w:pPr>
        <w:pStyle w:val="Paragrafoelenco"/>
        <w:numPr>
          <w:ilvl w:val="0"/>
          <w:numId w:val="25"/>
        </w:numPr>
      </w:pPr>
      <w:r>
        <w:t xml:space="preserve">ICS </w:t>
      </w:r>
      <w:proofErr w:type="spellStart"/>
      <w:r>
        <w:t>A.Rosmini</w:t>
      </w:r>
      <w:proofErr w:type="spellEnd"/>
      <w:r w:rsidR="009C157F">
        <w:t>, Roma</w:t>
      </w:r>
    </w:p>
    <w:p w14:paraId="58DE37D3" w14:textId="4C1D489C" w:rsidR="001A643C" w:rsidRDefault="001A643C" w:rsidP="001A643C">
      <w:pPr>
        <w:pStyle w:val="Paragrafoelenco"/>
        <w:numPr>
          <w:ilvl w:val="0"/>
          <w:numId w:val="25"/>
        </w:numPr>
      </w:pPr>
      <w:r>
        <w:t xml:space="preserve">Liceo </w:t>
      </w:r>
      <w:r w:rsidR="009C157F">
        <w:t xml:space="preserve">Classico </w:t>
      </w:r>
      <w:r>
        <w:t>Plauto</w:t>
      </w:r>
      <w:r w:rsidR="009C157F">
        <w:t>, Roma</w:t>
      </w:r>
    </w:p>
    <w:p w14:paraId="0561D969" w14:textId="1A775E18" w:rsidR="001A643C" w:rsidRDefault="009C157F" w:rsidP="001A643C">
      <w:pPr>
        <w:pStyle w:val="Paragrafoelenco"/>
        <w:numPr>
          <w:ilvl w:val="0"/>
          <w:numId w:val="25"/>
        </w:numPr>
      </w:pPr>
      <w:r>
        <w:t>ICS</w:t>
      </w:r>
      <w:r w:rsidR="001A643C">
        <w:t xml:space="preserve"> </w:t>
      </w:r>
      <w:proofErr w:type="spellStart"/>
      <w:r w:rsidR="001A643C">
        <w:t>Wi</w:t>
      </w:r>
      <w:r>
        <w:t>nc</w:t>
      </w:r>
      <w:r w:rsidR="001A643C">
        <w:t>kelmann</w:t>
      </w:r>
      <w:proofErr w:type="spellEnd"/>
      <w:r>
        <w:t>, Roma</w:t>
      </w:r>
    </w:p>
    <w:p w14:paraId="0B6164D9" w14:textId="706174E4" w:rsidR="001A643C" w:rsidRDefault="001A643C" w:rsidP="001A643C">
      <w:pPr>
        <w:pStyle w:val="Paragrafoelenco"/>
        <w:numPr>
          <w:ilvl w:val="0"/>
          <w:numId w:val="25"/>
        </w:numPr>
      </w:pPr>
      <w:r>
        <w:t>I</w:t>
      </w:r>
      <w:r w:rsidR="009C157F">
        <w:t xml:space="preserve">TS </w:t>
      </w:r>
      <w:r>
        <w:t>Trevignano</w:t>
      </w:r>
      <w:r w:rsidR="009C157F">
        <w:t>, Trevignano (RM)</w:t>
      </w:r>
    </w:p>
    <w:p w14:paraId="2142E9E8" w14:textId="78DEDD24" w:rsidR="001A643C" w:rsidRDefault="001A643C" w:rsidP="001A643C">
      <w:r w:rsidRPr="009C157F">
        <w:rPr>
          <w:i/>
        </w:rPr>
        <w:t>Borse di studio ipotizzate</w:t>
      </w:r>
      <w:r>
        <w:t xml:space="preserve">: 2 per ogni istituto;  </w:t>
      </w:r>
    </w:p>
    <w:p w14:paraId="1C4F6499" w14:textId="70F75FDC" w:rsidR="001A643C" w:rsidRDefault="001A643C" w:rsidP="001A643C">
      <w:r w:rsidRPr="009C157F">
        <w:rPr>
          <w:i/>
        </w:rPr>
        <w:t>Costo unitario stimato</w:t>
      </w:r>
      <w:r>
        <w:t xml:space="preserve">: 650 </w:t>
      </w:r>
      <w:proofErr w:type="spellStart"/>
      <w:r>
        <w:t>eur</w:t>
      </w:r>
      <w:proofErr w:type="spellEnd"/>
      <w:r>
        <w:t xml:space="preserve"> per singola borsa (costo Full con acquisto di materiale sportivo propedeutico)</w:t>
      </w:r>
    </w:p>
    <w:p w14:paraId="36D05270" w14:textId="16E13528" w:rsidR="001A643C" w:rsidRDefault="001A643C" w:rsidP="001A643C">
      <w:r w:rsidRPr="009C157F">
        <w:rPr>
          <w:i/>
        </w:rPr>
        <w:t>Valore complessivo del Progetto</w:t>
      </w:r>
      <w:r>
        <w:t xml:space="preserve">: 650x8= </w:t>
      </w:r>
      <w:r w:rsidRPr="001A643C">
        <w:rPr>
          <w:i/>
        </w:rPr>
        <w:t>5.200 euro</w:t>
      </w:r>
    </w:p>
    <w:p w14:paraId="10052A9E" w14:textId="4B6863DB" w:rsidR="001A643C" w:rsidRDefault="001A643C" w:rsidP="001A643C">
      <w:pPr>
        <w:spacing w:line="360" w:lineRule="auto"/>
      </w:pPr>
      <w:r w:rsidRPr="009C157F">
        <w:rPr>
          <w:i/>
        </w:rPr>
        <w:t>Valore finanziato da RF</w:t>
      </w:r>
      <w:r>
        <w:t xml:space="preserve">: 50% = </w:t>
      </w:r>
      <w:r w:rsidRPr="001A643C">
        <w:rPr>
          <w:i/>
        </w:rPr>
        <w:t>2.600 euro</w:t>
      </w:r>
    </w:p>
    <w:p w14:paraId="712D582B" w14:textId="7ECBB2F4" w:rsidR="001A643C" w:rsidRDefault="001A643C" w:rsidP="001A643C">
      <w:r w:rsidRPr="009C157F">
        <w:rPr>
          <w:i/>
        </w:rPr>
        <w:t>Valore a carico del RCOR</w:t>
      </w:r>
      <w:r>
        <w:t xml:space="preserve">: 50% = </w:t>
      </w:r>
      <w:r w:rsidRPr="001A643C">
        <w:rPr>
          <w:i/>
        </w:rPr>
        <w:t>2.600 euro</w:t>
      </w:r>
    </w:p>
    <w:p w14:paraId="45885AE1" w14:textId="784C76C5" w:rsidR="001A643C" w:rsidRDefault="001A643C" w:rsidP="001A643C">
      <w:r>
        <w:t xml:space="preserve">Laddove la negoziazione con le Società Sportive (sponsor) permettesse di negoziare costi </w:t>
      </w:r>
      <w:r w:rsidR="009C157F">
        <w:t xml:space="preserve">unitari </w:t>
      </w:r>
      <w:r>
        <w:t>minori per le Borse di Studio, queste verranno incrementate in numero fino alla totale allocazione dei fondi raccolti e destinati al progetto</w:t>
      </w:r>
      <w:r w:rsidR="009C157F">
        <w:t xml:space="preserve">. </w:t>
      </w:r>
    </w:p>
    <w:p w14:paraId="3D0AAE00" w14:textId="77777777" w:rsidR="001A643C" w:rsidRDefault="001A643C" w:rsidP="001A643C"/>
    <w:p w14:paraId="5DC1FAEF" w14:textId="77777777" w:rsidR="001A643C" w:rsidRDefault="001A643C" w:rsidP="001A643C"/>
    <w:sectPr w:rsidR="001A643C" w:rsidSect="003E2FAD">
      <w:headerReference w:type="even" r:id="rId15"/>
      <w:headerReference w:type="default" r:id="rId16"/>
      <w:footerReference w:type="even" r:id="rId17"/>
      <w:type w:val="continuous"/>
      <w:pgSz w:w="12240" w:h="15840" w:code="1"/>
      <w:pgMar w:top="1276" w:right="1185" w:bottom="1134" w:left="1797" w:header="510" w:footer="62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D5C84" w14:textId="77777777" w:rsidR="002D14AF" w:rsidRDefault="002D14AF">
      <w:r>
        <w:separator/>
      </w:r>
    </w:p>
  </w:endnote>
  <w:endnote w:type="continuationSeparator" w:id="0">
    <w:p w14:paraId="562D4F90" w14:textId="77777777" w:rsidR="002D14AF" w:rsidRDefault="002D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D3AB3" w14:textId="77777777" w:rsidR="00CB2E29" w:rsidRDefault="002D14AF">
    <w:pPr>
      <w:pStyle w:val="Pidipagina"/>
    </w:pPr>
    <w:sdt>
      <w:sdtPr>
        <w:rPr>
          <w:rFonts w:asciiTheme="majorHAnsi" w:eastAsiaTheme="majorEastAsia" w:hAnsiTheme="majorHAnsi" w:cstheme="majorBidi"/>
        </w:rPr>
        <w:id w:val="1059973628"/>
        <w:temporary/>
        <w:showingPlcHdr/>
      </w:sdtPr>
      <w:sdtEndPr/>
      <w:sdtContent>
        <w:r w:rsidR="00CB2E29">
          <w:rPr>
            <w:rFonts w:asciiTheme="majorHAnsi" w:eastAsiaTheme="majorEastAsia" w:hAnsiTheme="majorHAnsi" w:cstheme="majorBidi"/>
          </w:rPr>
          <w:t>[Type text]</w:t>
        </w:r>
      </w:sdtContent>
    </w:sdt>
    <w:r w:rsidR="00CB2E29">
      <w:fldChar w:fldCharType="begin"/>
    </w:r>
    <w:r w:rsidR="00CB2E29">
      <w:rPr>
        <w:rFonts w:ascii="Calibri" w:hAnsi="Calibri"/>
      </w:rPr>
      <w:instrText>[Digitare il testo]</w:instrText>
    </w:r>
    <w:r w:rsidR="00CB2E29">
      <w:fldChar w:fldCharType="separate"/>
    </w:r>
    <w:r w:rsidR="00CB2E29">
      <w:rPr>
        <w:rFonts w:ascii="Calibri" w:hAnsi="Calibri"/>
      </w:rPr>
      <w:t xml:space="preserve">Pagina </w:t>
    </w:r>
    <w:r w:rsidR="00CB2E29">
      <w:rPr>
        <w:rFonts w:asciiTheme="majorHAnsi" w:eastAsiaTheme="majorEastAsia" w:hAnsiTheme="majorHAnsi" w:cstheme="majorBidi"/>
        <w:noProof/>
      </w:rPr>
      <w:fldChar w:fldCharType="end"/>
    </w:r>
    <w:r w:rsidR="00CB2E29">
      <w:t xml:space="preserve"> PAGE   \* MERGEFORMAT </w:t>
    </w:r>
    <w:r w:rsidR="00CB2E29">
      <w:rPr>
        <w:noProof/>
      </w:rPr>
      <mc:AlternateContent>
        <mc:Choice Requires="wpg">
          <w:drawing>
            <wp:anchor distT="0" distB="0" distL="114300" distR="114300" simplePos="0" relativeHeight="251316224" behindDoc="0" locked="0" layoutInCell="0" allowOverlap="1" wp14:anchorId="4AB947F3" wp14:editId="410A017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37834417" id="Group 441" o:spid="_x0000_s1026" style="position:absolute;margin-left:0;margin-top:0;width:610.8pt;height:64.8pt;flip:y;z-index:25131622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CB2E29">
      <w:rPr>
        <w:noProof/>
      </w:rPr>
      <mc:AlternateContent>
        <mc:Choice Requires="wps">
          <w:drawing>
            <wp:anchor distT="0" distB="0" distL="114300" distR="114300" simplePos="0" relativeHeight="251486208" behindDoc="0" locked="0" layoutInCell="1" allowOverlap="1" wp14:anchorId="37E79B1C" wp14:editId="4B364954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8415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5BB089A" id="Rectangle 444" o:spid="_x0000_s1026" style="position:absolute;margin-left:0;margin-top:0;width:7.15pt;height:64.8pt;z-index:251486208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CB2E29">
      <w:rPr>
        <w:noProof/>
      </w:rPr>
      <mc:AlternateContent>
        <mc:Choice Requires="wps">
          <w:drawing>
            <wp:anchor distT="0" distB="0" distL="114300" distR="114300" simplePos="0" relativeHeight="251401216" behindDoc="0" locked="0" layoutInCell="1" allowOverlap="1" wp14:anchorId="7CA7F247" wp14:editId="52069B08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8415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9DA5064" id="Rectangle 445" o:spid="_x0000_s1026" style="position:absolute;margin-left:0;margin-top:0;width:7.2pt;height:64.8pt;z-index:251401216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065930" w14:textId="77777777" w:rsidR="002D14AF" w:rsidRDefault="002D14AF">
      <w:r>
        <w:separator/>
      </w:r>
    </w:p>
  </w:footnote>
  <w:footnote w:type="continuationSeparator" w:id="0">
    <w:p w14:paraId="7CCC5FCF" w14:textId="77777777" w:rsidR="002D14AF" w:rsidRDefault="002D14AF">
      <w:r>
        <w:separator/>
      </w:r>
    </w:p>
  </w:footnote>
  <w:footnote w:type="continuationNotice" w:id="1">
    <w:p w14:paraId="40104495" w14:textId="77777777" w:rsidR="002D14AF" w:rsidRDefault="002D14AF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DC70D" w14:textId="77777777" w:rsidR="00CB2E29" w:rsidRDefault="00CB2E29">
    <w:pPr>
      <w:pStyle w:val="Intestazione"/>
      <w:rPr>
        <w:rFonts w:asciiTheme="majorHAnsi" w:eastAsiaTheme="majorEastAsia" w:hAnsiTheme="majorHAnsi" w:cstheme="majorBidi"/>
      </w:rPr>
    </w:pPr>
    <w:r>
      <w:rPr>
        <w:rFonts w:ascii="Calibri" w:hAnsi="Calibri"/>
      </w:rPr>
      <w:t>Piano marketing Adventure Works</w:t>
    </w:r>
  </w:p>
  <w:p w14:paraId="696A202D" w14:textId="77777777" w:rsidR="00CB2E29" w:rsidRDefault="00CB2E29">
    <w:pPr>
      <w:pStyle w:val="Intestazione"/>
    </w:pP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29810E4F" wp14:editId="570EB0F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270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033CCBE8" id="Group 468" o:spid="_x0000_s1026" style="position:absolute;margin-left:0;margin-top:0;width:791.15pt;height:1in;z-index:2517411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9A7930C" wp14:editId="5CC130B7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397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0E4A233" id="Rectangle 471" o:spid="_x0000_s1026" style="position:absolute;margin-left:0;margin-top:0;width:7.15pt;height:64.8pt;z-index:251657216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571200" behindDoc="0" locked="0" layoutInCell="1" allowOverlap="1" wp14:anchorId="7A76B1E5" wp14:editId="3693A118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397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61BDAD1" id="Rectangle 472" o:spid="_x0000_s1026" style="position:absolute;margin-left:0;margin-top:0;width:7.15pt;height:64.8pt;z-index:25157120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7EE5C" w14:textId="77777777" w:rsidR="00CB2E29" w:rsidRDefault="00CB2E29">
    <w:pPr>
      <w:pStyle w:val="Intestazione"/>
    </w:pPr>
    <w:r>
      <w:rPr>
        <w:noProof/>
      </w:rPr>
      <w:drawing>
        <wp:anchor distT="0" distB="0" distL="114300" distR="114300" simplePos="0" relativeHeight="252084224" behindDoc="1" locked="0" layoutInCell="1" allowOverlap="1" wp14:anchorId="5897D5C8" wp14:editId="53F13F1C">
          <wp:simplePos x="0" y="0"/>
          <wp:positionH relativeFrom="column">
            <wp:posOffset>-1093579</wp:posOffset>
          </wp:positionH>
          <wp:positionV relativeFrom="paragraph">
            <wp:posOffset>-276225</wp:posOffset>
          </wp:positionV>
          <wp:extent cx="1501775" cy="683895"/>
          <wp:effectExtent l="0" t="0" r="3175" b="1905"/>
          <wp:wrapTight wrapText="bothSides">
            <wp:wrapPolygon edited="0">
              <wp:start x="0" y="0"/>
              <wp:lineTo x="0" y="21058"/>
              <wp:lineTo x="21372" y="21058"/>
              <wp:lineTo x="21372" y="0"/>
              <wp:lineTo x="0" y="0"/>
            </wp:wrapPolygon>
          </wp:wrapTight>
          <wp:docPr id="49" name="Immagin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66" b="12821"/>
                  <a:stretch/>
                </pic:blipFill>
                <pic:spPr bwMode="auto">
                  <a:xfrm>
                    <a:off x="0" y="0"/>
                    <a:ext cx="1501775" cy="683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2082176" behindDoc="0" locked="0" layoutInCell="0" allowOverlap="1" wp14:anchorId="690EECC3" wp14:editId="7C9DDBA3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878830" cy="170815"/>
              <wp:effectExtent l="0" t="0" r="0" b="0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883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E875D" w14:textId="77777777" w:rsidR="00CB2E29" w:rsidRPr="008F1085" w:rsidRDefault="00CB2E29">
                          <w:pPr>
                            <w:spacing w:after="0" w:line="240" w:lineRule="auto"/>
                            <w:jc w:val="right"/>
                            <w:rPr>
                              <w:color w:val="0E3293"/>
                            </w:rPr>
                          </w:pPr>
                          <w:r>
                            <w:rPr>
                              <w:rFonts w:ascii="Calibri" w:hAnsi="Calibri"/>
                              <w:color w:val="0E3293"/>
                            </w:rPr>
                            <w:t>Linee guida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2945CC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7" type="#_x0000_t202" style="position:absolute;margin-left:0;margin-top:0;width:462.9pt;height:13.45pt;z-index:25208217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" o:allowincell="f" filled="f" stroked="f">
              <v:textbox style="mso-fit-shape-to-text:t" inset=",0,,0">
                <w:txbxContent>
                  <w:p w:rsidR="00A36314" w:rsidRPr="008F1085" w:rsidRDefault="00B12BD3">
                    <w:pPr>
                      <w:spacing w:after="0" w:line="240" w:lineRule="auto"/>
                      <w:jc w:val="right"/>
                      <w:rPr>
                        <w:color w:val="0E3293"/>
                      </w:rPr>
                    </w:pPr>
                    <w:r>
                      <w:rPr>
                        <w:rFonts w:ascii="Calibri" w:hAnsi="Calibri"/>
                        <w:color w:val="0E3293"/>
                      </w:rPr>
                      <w:t>Linee guida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997184" behindDoc="0" locked="0" layoutInCell="0" allowOverlap="1" wp14:anchorId="4F000482" wp14:editId="4EB9D8A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752475" cy="170815"/>
              <wp:effectExtent l="0" t="0" r="9525" b="635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70815"/>
                      </a:xfrm>
                      <a:prstGeom prst="rect">
                        <a:avLst/>
                      </a:prstGeom>
                      <a:solidFill>
                        <a:srgbClr val="0E3293"/>
                      </a:solidFill>
                      <a:extLst/>
                    </wps:spPr>
                    <wps:txbx>
                      <w:txbxContent>
                        <w:p w14:paraId="5A185DD2" w14:textId="77777777" w:rsidR="00CB2E29" w:rsidRDefault="00CB2E29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065AD" w:rsidRPr="00C065AD">
                            <w:rPr>
                              <w:noProof/>
                              <w:color w:val="FFFFFF"/>
                            </w:rPr>
                            <w:t>5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8" type="#_x0000_t202" style="position:absolute;margin-left:8.05pt;margin-top:0;width:59.25pt;height:13.45pt;z-index:25199718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" o:allowincell="f" fillcolor="#0e3293" stroked="f">
              <v:textbox style="mso-fit-shape-to-text:t" inset=",0,,0">
                <w:txbxContent>
                  <w:p w14:paraId="5A185DD2" w14:textId="77777777" w:rsidR="00CB2E29" w:rsidRDefault="00CB2E29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065AD" w:rsidRPr="00C065AD">
                      <w:rPr>
                        <w:noProof/>
                        <w:color w:val="FFFFFF"/>
                      </w:rPr>
                      <w:t>5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>
    <w:nsid w:val="010C490E"/>
    <w:multiLevelType w:val="hybridMultilevel"/>
    <w:tmpl w:val="D0BC67BA"/>
    <w:lvl w:ilvl="0" w:tplc="0410000F">
      <w:start w:val="1"/>
      <w:numFmt w:val="decimal"/>
      <w:lvlText w:val="%1.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0AD40C0F"/>
    <w:multiLevelType w:val="hybridMultilevel"/>
    <w:tmpl w:val="AA96EFBC"/>
    <w:lvl w:ilvl="0" w:tplc="C7467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CC8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9E7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CEE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DAA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A3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0AC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F2B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00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4B1531"/>
    <w:multiLevelType w:val="hybridMultilevel"/>
    <w:tmpl w:val="78B897D2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126C635F"/>
    <w:multiLevelType w:val="hybridMultilevel"/>
    <w:tmpl w:val="DBBA10E4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1E0F4BAE"/>
    <w:multiLevelType w:val="hybridMultilevel"/>
    <w:tmpl w:val="07F6BE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92CAF"/>
    <w:multiLevelType w:val="hybridMultilevel"/>
    <w:tmpl w:val="E7205E76"/>
    <w:lvl w:ilvl="0" w:tplc="E83CEC32">
      <w:start w:val="1"/>
      <w:numFmt w:val="decimal"/>
      <w:pStyle w:val="Elenconumerato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2E3F13"/>
    <w:multiLevelType w:val="hybridMultilevel"/>
    <w:tmpl w:val="E13EC5C4"/>
    <w:lvl w:ilvl="0" w:tplc="0410000F">
      <w:start w:val="1"/>
      <w:numFmt w:val="decimal"/>
      <w:lvlText w:val="%1."/>
      <w:lvlJc w:val="left"/>
      <w:pPr>
        <w:ind w:left="765" w:hanging="360"/>
      </w:p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B4657E6"/>
    <w:multiLevelType w:val="hybridMultilevel"/>
    <w:tmpl w:val="D45E9B3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E5C31AC"/>
    <w:multiLevelType w:val="hybridMultilevel"/>
    <w:tmpl w:val="B502962C"/>
    <w:lvl w:ilvl="0" w:tplc="A8B00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0C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EB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407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58A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4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906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26C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46C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1AF500C"/>
    <w:multiLevelType w:val="hybridMultilevel"/>
    <w:tmpl w:val="6AC8DE78"/>
    <w:lvl w:ilvl="0" w:tplc="3EA23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A62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0C6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7EF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425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C0A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6C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8E4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9C4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7197B08"/>
    <w:multiLevelType w:val="hybridMultilevel"/>
    <w:tmpl w:val="8AFEB58A"/>
    <w:lvl w:ilvl="0" w:tplc="DDEE81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D3222"/>
    <w:multiLevelType w:val="hybridMultilevel"/>
    <w:tmpl w:val="E2DA70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373110"/>
    <w:multiLevelType w:val="hybridMultilevel"/>
    <w:tmpl w:val="D32250A0"/>
    <w:lvl w:ilvl="0" w:tplc="61103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36E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265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A2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C00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F4A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C1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44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20E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EF14721"/>
    <w:multiLevelType w:val="hybridMultilevel"/>
    <w:tmpl w:val="98684CD6"/>
    <w:lvl w:ilvl="0" w:tplc="CA64DF0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677075"/>
    <w:multiLevelType w:val="hybridMultilevel"/>
    <w:tmpl w:val="1DA49C56"/>
    <w:lvl w:ilvl="0" w:tplc="0ACA4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D85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D89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AA5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3C7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8E1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021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E66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CA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66C1BD6"/>
    <w:multiLevelType w:val="hybridMultilevel"/>
    <w:tmpl w:val="4FB8C822"/>
    <w:lvl w:ilvl="0" w:tplc="6EF4F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8C4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CE7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A24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B64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C63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CE1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467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D87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EB27D8C"/>
    <w:multiLevelType w:val="hybridMultilevel"/>
    <w:tmpl w:val="8086FF34"/>
    <w:lvl w:ilvl="0" w:tplc="1988F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D07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283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8EB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E06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D6A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CC6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602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08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0F24C1C"/>
    <w:multiLevelType w:val="hybridMultilevel"/>
    <w:tmpl w:val="32069968"/>
    <w:lvl w:ilvl="0" w:tplc="CD84F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C2C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32E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18B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C057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940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B41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001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085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668385E"/>
    <w:multiLevelType w:val="hybridMultilevel"/>
    <w:tmpl w:val="3E4698E6"/>
    <w:lvl w:ilvl="0" w:tplc="47AE5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70B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CE0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E4A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49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0C4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8E9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DAE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AA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6BC4C27"/>
    <w:multiLevelType w:val="hybridMultilevel"/>
    <w:tmpl w:val="4D7A9F1E"/>
    <w:lvl w:ilvl="0" w:tplc="C4DE0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E28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E47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E67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861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47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0EF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D68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182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6CA75F3"/>
    <w:multiLevelType w:val="hybridMultilevel"/>
    <w:tmpl w:val="CEC4C434"/>
    <w:lvl w:ilvl="0" w:tplc="B8B68C20">
      <w:start w:val="2"/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A876B6D"/>
    <w:multiLevelType w:val="hybridMultilevel"/>
    <w:tmpl w:val="8000E38E"/>
    <w:lvl w:ilvl="0" w:tplc="DDE40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D661558"/>
    <w:multiLevelType w:val="hybridMultilevel"/>
    <w:tmpl w:val="E160DE06"/>
    <w:lvl w:ilvl="0" w:tplc="75CCB6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D914E3"/>
    <w:multiLevelType w:val="hybridMultilevel"/>
    <w:tmpl w:val="D5D608FA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2">
    <w:abstractNumId w:val="6"/>
  </w:num>
  <w:num w:numId="3">
    <w:abstractNumId w:val="24"/>
  </w:num>
  <w:num w:numId="4">
    <w:abstractNumId w:val="22"/>
  </w:num>
  <w:num w:numId="5">
    <w:abstractNumId w:val="21"/>
  </w:num>
  <w:num w:numId="6">
    <w:abstractNumId w:val="3"/>
  </w:num>
  <w:num w:numId="7">
    <w:abstractNumId w:val="1"/>
  </w:num>
  <w:num w:numId="8">
    <w:abstractNumId w:val="15"/>
  </w:num>
  <w:num w:numId="9">
    <w:abstractNumId w:val="13"/>
  </w:num>
  <w:num w:numId="10">
    <w:abstractNumId w:val="9"/>
  </w:num>
  <w:num w:numId="11">
    <w:abstractNumId w:val="18"/>
  </w:num>
  <w:num w:numId="12">
    <w:abstractNumId w:val="16"/>
  </w:num>
  <w:num w:numId="13">
    <w:abstractNumId w:val="10"/>
  </w:num>
  <w:num w:numId="14">
    <w:abstractNumId w:val="19"/>
  </w:num>
  <w:num w:numId="15">
    <w:abstractNumId w:val="2"/>
  </w:num>
  <w:num w:numId="16">
    <w:abstractNumId w:val="17"/>
  </w:num>
  <w:num w:numId="17">
    <w:abstractNumId w:val="20"/>
  </w:num>
  <w:num w:numId="18">
    <w:abstractNumId w:val="4"/>
  </w:num>
  <w:num w:numId="19">
    <w:abstractNumId w:val="5"/>
  </w:num>
  <w:num w:numId="20">
    <w:abstractNumId w:val="8"/>
  </w:num>
  <w:num w:numId="21">
    <w:abstractNumId w:val="11"/>
  </w:num>
  <w:num w:numId="22">
    <w:abstractNumId w:val="23"/>
  </w:num>
  <w:num w:numId="23">
    <w:abstractNumId w:val="12"/>
  </w:num>
  <w:num w:numId="24">
    <w:abstractNumId w:val="7"/>
  </w:num>
  <w:num w:numId="25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removePersonalInformation/>
  <w:removeDateAndTime/>
  <w:embedSystemFont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A1"/>
    <w:rsid w:val="000020DF"/>
    <w:rsid w:val="00002BA3"/>
    <w:rsid w:val="00003F1C"/>
    <w:rsid w:val="00010E4E"/>
    <w:rsid w:val="00010EBA"/>
    <w:rsid w:val="00020FC4"/>
    <w:rsid w:val="00021325"/>
    <w:rsid w:val="0002278F"/>
    <w:rsid w:val="00024BD4"/>
    <w:rsid w:val="000253BB"/>
    <w:rsid w:val="00026999"/>
    <w:rsid w:val="000277F8"/>
    <w:rsid w:val="00030266"/>
    <w:rsid w:val="00030495"/>
    <w:rsid w:val="000318B9"/>
    <w:rsid w:val="00031ED0"/>
    <w:rsid w:val="0003234C"/>
    <w:rsid w:val="00033121"/>
    <w:rsid w:val="00033F9B"/>
    <w:rsid w:val="0003717B"/>
    <w:rsid w:val="000375B5"/>
    <w:rsid w:val="000404F5"/>
    <w:rsid w:val="000438A2"/>
    <w:rsid w:val="0004535E"/>
    <w:rsid w:val="00045BEE"/>
    <w:rsid w:val="00052AA0"/>
    <w:rsid w:val="00053FA1"/>
    <w:rsid w:val="00054875"/>
    <w:rsid w:val="000561D8"/>
    <w:rsid w:val="00057D84"/>
    <w:rsid w:val="00060693"/>
    <w:rsid w:val="0006455A"/>
    <w:rsid w:val="000711F1"/>
    <w:rsid w:val="000725FB"/>
    <w:rsid w:val="00072801"/>
    <w:rsid w:val="00072B21"/>
    <w:rsid w:val="00085C9C"/>
    <w:rsid w:val="00087BB1"/>
    <w:rsid w:val="00091E8A"/>
    <w:rsid w:val="00092630"/>
    <w:rsid w:val="00097914"/>
    <w:rsid w:val="000A0629"/>
    <w:rsid w:val="000A157F"/>
    <w:rsid w:val="000B0C99"/>
    <w:rsid w:val="000B2C20"/>
    <w:rsid w:val="000B35A2"/>
    <w:rsid w:val="000B4DA0"/>
    <w:rsid w:val="000B529E"/>
    <w:rsid w:val="000B5830"/>
    <w:rsid w:val="000B7B56"/>
    <w:rsid w:val="000C17C8"/>
    <w:rsid w:val="000C6CA9"/>
    <w:rsid w:val="000C7D7D"/>
    <w:rsid w:val="000D1932"/>
    <w:rsid w:val="000D26BC"/>
    <w:rsid w:val="000D49D7"/>
    <w:rsid w:val="000D6EC9"/>
    <w:rsid w:val="000D73A9"/>
    <w:rsid w:val="000E1F82"/>
    <w:rsid w:val="000E5EC6"/>
    <w:rsid w:val="000F0F75"/>
    <w:rsid w:val="000F17F9"/>
    <w:rsid w:val="000F34D4"/>
    <w:rsid w:val="000F358E"/>
    <w:rsid w:val="000F36FF"/>
    <w:rsid w:val="000F7FA2"/>
    <w:rsid w:val="0010043F"/>
    <w:rsid w:val="00103479"/>
    <w:rsid w:val="00103ACF"/>
    <w:rsid w:val="00104EB2"/>
    <w:rsid w:val="001107E1"/>
    <w:rsid w:val="0011631B"/>
    <w:rsid w:val="0011641B"/>
    <w:rsid w:val="00121941"/>
    <w:rsid w:val="00122B8F"/>
    <w:rsid w:val="00125087"/>
    <w:rsid w:val="00126BFC"/>
    <w:rsid w:val="001273C1"/>
    <w:rsid w:val="0013357D"/>
    <w:rsid w:val="001339F4"/>
    <w:rsid w:val="001379E6"/>
    <w:rsid w:val="00141334"/>
    <w:rsid w:val="00144531"/>
    <w:rsid w:val="00145C0B"/>
    <w:rsid w:val="00146B37"/>
    <w:rsid w:val="00146DFC"/>
    <w:rsid w:val="001476AC"/>
    <w:rsid w:val="00150680"/>
    <w:rsid w:val="00152480"/>
    <w:rsid w:val="00154FDC"/>
    <w:rsid w:val="0015520D"/>
    <w:rsid w:val="001559B0"/>
    <w:rsid w:val="00160102"/>
    <w:rsid w:val="001642A2"/>
    <w:rsid w:val="00165FDC"/>
    <w:rsid w:val="00170875"/>
    <w:rsid w:val="001720AC"/>
    <w:rsid w:val="00172C60"/>
    <w:rsid w:val="0017488E"/>
    <w:rsid w:val="0017501D"/>
    <w:rsid w:val="00175C8D"/>
    <w:rsid w:val="00181CF1"/>
    <w:rsid w:val="00183481"/>
    <w:rsid w:val="00191494"/>
    <w:rsid w:val="001926F7"/>
    <w:rsid w:val="001936FC"/>
    <w:rsid w:val="00194E91"/>
    <w:rsid w:val="001956E2"/>
    <w:rsid w:val="001974C4"/>
    <w:rsid w:val="001A63BD"/>
    <w:rsid w:val="001A643C"/>
    <w:rsid w:val="001A7897"/>
    <w:rsid w:val="001B27D9"/>
    <w:rsid w:val="001B50D8"/>
    <w:rsid w:val="001B540A"/>
    <w:rsid w:val="001B66CF"/>
    <w:rsid w:val="001C09F7"/>
    <w:rsid w:val="001C1755"/>
    <w:rsid w:val="001C267A"/>
    <w:rsid w:val="001C2881"/>
    <w:rsid w:val="001C66BB"/>
    <w:rsid w:val="001D5144"/>
    <w:rsid w:val="001D78F1"/>
    <w:rsid w:val="001E0899"/>
    <w:rsid w:val="001E2200"/>
    <w:rsid w:val="001E6143"/>
    <w:rsid w:val="001F25C3"/>
    <w:rsid w:val="001F46E2"/>
    <w:rsid w:val="001F4785"/>
    <w:rsid w:val="001F76E2"/>
    <w:rsid w:val="001F7A39"/>
    <w:rsid w:val="0020054D"/>
    <w:rsid w:val="00204196"/>
    <w:rsid w:val="00207EA6"/>
    <w:rsid w:val="00211525"/>
    <w:rsid w:val="002146CE"/>
    <w:rsid w:val="002154AE"/>
    <w:rsid w:val="002163CB"/>
    <w:rsid w:val="00217CED"/>
    <w:rsid w:val="0022477F"/>
    <w:rsid w:val="00231515"/>
    <w:rsid w:val="002331A5"/>
    <w:rsid w:val="00234995"/>
    <w:rsid w:val="00241A8C"/>
    <w:rsid w:val="00242587"/>
    <w:rsid w:val="00244F99"/>
    <w:rsid w:val="002459C9"/>
    <w:rsid w:val="00253BCC"/>
    <w:rsid w:val="00260666"/>
    <w:rsid w:val="00263571"/>
    <w:rsid w:val="002642D6"/>
    <w:rsid w:val="00267F18"/>
    <w:rsid w:val="002708D8"/>
    <w:rsid w:val="00272023"/>
    <w:rsid w:val="00272AFC"/>
    <w:rsid w:val="00274608"/>
    <w:rsid w:val="00276721"/>
    <w:rsid w:val="00280407"/>
    <w:rsid w:val="002806B5"/>
    <w:rsid w:val="00282417"/>
    <w:rsid w:val="00283482"/>
    <w:rsid w:val="00283853"/>
    <w:rsid w:val="00284436"/>
    <w:rsid w:val="002877EB"/>
    <w:rsid w:val="00292CE8"/>
    <w:rsid w:val="002944CE"/>
    <w:rsid w:val="00296021"/>
    <w:rsid w:val="002977C3"/>
    <w:rsid w:val="002A07CB"/>
    <w:rsid w:val="002A1A43"/>
    <w:rsid w:val="002A4941"/>
    <w:rsid w:val="002A6513"/>
    <w:rsid w:val="002A7901"/>
    <w:rsid w:val="002B0CD3"/>
    <w:rsid w:val="002B42B2"/>
    <w:rsid w:val="002B5382"/>
    <w:rsid w:val="002C07F3"/>
    <w:rsid w:val="002C5511"/>
    <w:rsid w:val="002D0BDD"/>
    <w:rsid w:val="002D14AF"/>
    <w:rsid w:val="002D7129"/>
    <w:rsid w:val="002E0B59"/>
    <w:rsid w:val="002E1DA3"/>
    <w:rsid w:val="002E7BAA"/>
    <w:rsid w:val="002F116B"/>
    <w:rsid w:val="00305AB7"/>
    <w:rsid w:val="00306A7C"/>
    <w:rsid w:val="00307AFC"/>
    <w:rsid w:val="0031444F"/>
    <w:rsid w:val="003166D2"/>
    <w:rsid w:val="00317B23"/>
    <w:rsid w:val="00323B57"/>
    <w:rsid w:val="00326D53"/>
    <w:rsid w:val="00330465"/>
    <w:rsid w:val="00331019"/>
    <w:rsid w:val="00332926"/>
    <w:rsid w:val="00336BF1"/>
    <w:rsid w:val="00337985"/>
    <w:rsid w:val="00340EBE"/>
    <w:rsid w:val="00341C9D"/>
    <w:rsid w:val="00343F7A"/>
    <w:rsid w:val="0034456A"/>
    <w:rsid w:val="00347AA8"/>
    <w:rsid w:val="00350947"/>
    <w:rsid w:val="00350C9B"/>
    <w:rsid w:val="00351FD4"/>
    <w:rsid w:val="00352182"/>
    <w:rsid w:val="0035440F"/>
    <w:rsid w:val="003560E9"/>
    <w:rsid w:val="00357489"/>
    <w:rsid w:val="0036070A"/>
    <w:rsid w:val="00360C51"/>
    <w:rsid w:val="00365A7F"/>
    <w:rsid w:val="0036781C"/>
    <w:rsid w:val="003700E7"/>
    <w:rsid w:val="003719C2"/>
    <w:rsid w:val="00371FD3"/>
    <w:rsid w:val="003723E3"/>
    <w:rsid w:val="0037404C"/>
    <w:rsid w:val="0037530E"/>
    <w:rsid w:val="00377C7A"/>
    <w:rsid w:val="00381053"/>
    <w:rsid w:val="00383566"/>
    <w:rsid w:val="00383A3E"/>
    <w:rsid w:val="003903E4"/>
    <w:rsid w:val="00392470"/>
    <w:rsid w:val="00392863"/>
    <w:rsid w:val="003939FC"/>
    <w:rsid w:val="00393E48"/>
    <w:rsid w:val="00393FD5"/>
    <w:rsid w:val="003A10FA"/>
    <w:rsid w:val="003A252A"/>
    <w:rsid w:val="003A2CAB"/>
    <w:rsid w:val="003A3237"/>
    <w:rsid w:val="003A746B"/>
    <w:rsid w:val="003B5CA3"/>
    <w:rsid w:val="003B620C"/>
    <w:rsid w:val="003B7926"/>
    <w:rsid w:val="003B7FE7"/>
    <w:rsid w:val="003C158A"/>
    <w:rsid w:val="003C3E5B"/>
    <w:rsid w:val="003C6F82"/>
    <w:rsid w:val="003D17DF"/>
    <w:rsid w:val="003D1DAF"/>
    <w:rsid w:val="003D1DDD"/>
    <w:rsid w:val="003D2FBE"/>
    <w:rsid w:val="003D3823"/>
    <w:rsid w:val="003D5036"/>
    <w:rsid w:val="003D5290"/>
    <w:rsid w:val="003D5F42"/>
    <w:rsid w:val="003D755D"/>
    <w:rsid w:val="003E0B7C"/>
    <w:rsid w:val="003E1DB2"/>
    <w:rsid w:val="003E2FAD"/>
    <w:rsid w:val="003E31AC"/>
    <w:rsid w:val="003E3B4B"/>
    <w:rsid w:val="003E3F41"/>
    <w:rsid w:val="003F54D1"/>
    <w:rsid w:val="003F6FBA"/>
    <w:rsid w:val="00410258"/>
    <w:rsid w:val="00410987"/>
    <w:rsid w:val="00412192"/>
    <w:rsid w:val="00412DCB"/>
    <w:rsid w:val="00412F4C"/>
    <w:rsid w:val="0041315A"/>
    <w:rsid w:val="00413E8B"/>
    <w:rsid w:val="00415219"/>
    <w:rsid w:val="00415C0A"/>
    <w:rsid w:val="00416826"/>
    <w:rsid w:val="004211D0"/>
    <w:rsid w:val="0042291A"/>
    <w:rsid w:val="00422AC5"/>
    <w:rsid w:val="0042301C"/>
    <w:rsid w:val="00427942"/>
    <w:rsid w:val="00434EE3"/>
    <w:rsid w:val="00435525"/>
    <w:rsid w:val="004400A6"/>
    <w:rsid w:val="00441315"/>
    <w:rsid w:val="00441B8C"/>
    <w:rsid w:val="00446A4D"/>
    <w:rsid w:val="0046153B"/>
    <w:rsid w:val="00461FAC"/>
    <w:rsid w:val="00462D3E"/>
    <w:rsid w:val="004641EE"/>
    <w:rsid w:val="004658E5"/>
    <w:rsid w:val="00470332"/>
    <w:rsid w:val="00472A15"/>
    <w:rsid w:val="004741FB"/>
    <w:rsid w:val="00476E9B"/>
    <w:rsid w:val="00483530"/>
    <w:rsid w:val="004860B5"/>
    <w:rsid w:val="004864FA"/>
    <w:rsid w:val="00486F5E"/>
    <w:rsid w:val="00487C41"/>
    <w:rsid w:val="00490EE9"/>
    <w:rsid w:val="00493C74"/>
    <w:rsid w:val="00494B26"/>
    <w:rsid w:val="00497359"/>
    <w:rsid w:val="004A473D"/>
    <w:rsid w:val="004A51BD"/>
    <w:rsid w:val="004A698A"/>
    <w:rsid w:val="004A74CC"/>
    <w:rsid w:val="004B1685"/>
    <w:rsid w:val="004B2E0C"/>
    <w:rsid w:val="004B61A2"/>
    <w:rsid w:val="004B76CE"/>
    <w:rsid w:val="004C0133"/>
    <w:rsid w:val="004C356A"/>
    <w:rsid w:val="004C6F35"/>
    <w:rsid w:val="004C772A"/>
    <w:rsid w:val="004C774B"/>
    <w:rsid w:val="004D11B6"/>
    <w:rsid w:val="004D16A0"/>
    <w:rsid w:val="004D239A"/>
    <w:rsid w:val="004D391F"/>
    <w:rsid w:val="004D3BD5"/>
    <w:rsid w:val="004D469E"/>
    <w:rsid w:val="004D6BEC"/>
    <w:rsid w:val="004E798E"/>
    <w:rsid w:val="004F0BB3"/>
    <w:rsid w:val="004F2E8C"/>
    <w:rsid w:val="004F539C"/>
    <w:rsid w:val="004F575F"/>
    <w:rsid w:val="00500107"/>
    <w:rsid w:val="00503BE1"/>
    <w:rsid w:val="005046AA"/>
    <w:rsid w:val="0050505E"/>
    <w:rsid w:val="00507FE3"/>
    <w:rsid w:val="00511E3B"/>
    <w:rsid w:val="00512FD2"/>
    <w:rsid w:val="005140FB"/>
    <w:rsid w:val="00514509"/>
    <w:rsid w:val="00514DC3"/>
    <w:rsid w:val="0051509D"/>
    <w:rsid w:val="00515151"/>
    <w:rsid w:val="00515EC0"/>
    <w:rsid w:val="00521FF5"/>
    <w:rsid w:val="005224D2"/>
    <w:rsid w:val="005257EE"/>
    <w:rsid w:val="00525C8C"/>
    <w:rsid w:val="00525F53"/>
    <w:rsid w:val="00526C14"/>
    <w:rsid w:val="00527779"/>
    <w:rsid w:val="00530ABC"/>
    <w:rsid w:val="00532156"/>
    <w:rsid w:val="005346C4"/>
    <w:rsid w:val="00537E2A"/>
    <w:rsid w:val="005401C7"/>
    <w:rsid w:val="005420A4"/>
    <w:rsid w:val="00545F81"/>
    <w:rsid w:val="005465C4"/>
    <w:rsid w:val="0054794E"/>
    <w:rsid w:val="00551A26"/>
    <w:rsid w:val="00552595"/>
    <w:rsid w:val="00563227"/>
    <w:rsid w:val="00564870"/>
    <w:rsid w:val="00566E38"/>
    <w:rsid w:val="00570E86"/>
    <w:rsid w:val="00573575"/>
    <w:rsid w:val="00575897"/>
    <w:rsid w:val="00576707"/>
    <w:rsid w:val="00583C91"/>
    <w:rsid w:val="00596BA3"/>
    <w:rsid w:val="005A1121"/>
    <w:rsid w:val="005A1CBB"/>
    <w:rsid w:val="005A22C4"/>
    <w:rsid w:val="005A4A72"/>
    <w:rsid w:val="005A7659"/>
    <w:rsid w:val="005B109E"/>
    <w:rsid w:val="005B606A"/>
    <w:rsid w:val="005B6874"/>
    <w:rsid w:val="005B7987"/>
    <w:rsid w:val="005B7B46"/>
    <w:rsid w:val="005C065C"/>
    <w:rsid w:val="005C0F56"/>
    <w:rsid w:val="005C11AC"/>
    <w:rsid w:val="005C1840"/>
    <w:rsid w:val="005C2EF9"/>
    <w:rsid w:val="005C2F95"/>
    <w:rsid w:val="005C5598"/>
    <w:rsid w:val="005D3860"/>
    <w:rsid w:val="005D479D"/>
    <w:rsid w:val="005E28A3"/>
    <w:rsid w:val="005E3CB7"/>
    <w:rsid w:val="005E5FC9"/>
    <w:rsid w:val="005E6AF1"/>
    <w:rsid w:val="005F2BFC"/>
    <w:rsid w:val="005F3213"/>
    <w:rsid w:val="005F37DB"/>
    <w:rsid w:val="005F3B8D"/>
    <w:rsid w:val="005F4288"/>
    <w:rsid w:val="005F5AEC"/>
    <w:rsid w:val="005F6150"/>
    <w:rsid w:val="005F6847"/>
    <w:rsid w:val="00600270"/>
    <w:rsid w:val="0060668E"/>
    <w:rsid w:val="0061062F"/>
    <w:rsid w:val="00611C66"/>
    <w:rsid w:val="006132DC"/>
    <w:rsid w:val="00617317"/>
    <w:rsid w:val="00620AA5"/>
    <w:rsid w:val="00620FAA"/>
    <w:rsid w:val="0062467E"/>
    <w:rsid w:val="00625E27"/>
    <w:rsid w:val="00626416"/>
    <w:rsid w:val="00626B78"/>
    <w:rsid w:val="00630AF2"/>
    <w:rsid w:val="00632600"/>
    <w:rsid w:val="00633A8D"/>
    <w:rsid w:val="006343B9"/>
    <w:rsid w:val="0064176A"/>
    <w:rsid w:val="00645D2E"/>
    <w:rsid w:val="006479C1"/>
    <w:rsid w:val="00653178"/>
    <w:rsid w:val="00655690"/>
    <w:rsid w:val="00656AB8"/>
    <w:rsid w:val="00660DF0"/>
    <w:rsid w:val="006635BE"/>
    <w:rsid w:val="00667555"/>
    <w:rsid w:val="0067246B"/>
    <w:rsid w:val="00676663"/>
    <w:rsid w:val="0068023B"/>
    <w:rsid w:val="00683EEA"/>
    <w:rsid w:val="006850D0"/>
    <w:rsid w:val="00685D06"/>
    <w:rsid w:val="0068797A"/>
    <w:rsid w:val="00691911"/>
    <w:rsid w:val="00691D00"/>
    <w:rsid w:val="006944E4"/>
    <w:rsid w:val="00694ADB"/>
    <w:rsid w:val="00697ACE"/>
    <w:rsid w:val="006A5340"/>
    <w:rsid w:val="006A6F96"/>
    <w:rsid w:val="006B1357"/>
    <w:rsid w:val="006B5F50"/>
    <w:rsid w:val="006B64CA"/>
    <w:rsid w:val="006B76ED"/>
    <w:rsid w:val="006B7F76"/>
    <w:rsid w:val="006C1251"/>
    <w:rsid w:val="006C3A57"/>
    <w:rsid w:val="006C624E"/>
    <w:rsid w:val="006C70A2"/>
    <w:rsid w:val="006D00E5"/>
    <w:rsid w:val="006E1967"/>
    <w:rsid w:val="006E572E"/>
    <w:rsid w:val="006E6EA6"/>
    <w:rsid w:val="006F07FA"/>
    <w:rsid w:val="006F0A18"/>
    <w:rsid w:val="006F413F"/>
    <w:rsid w:val="006F47DB"/>
    <w:rsid w:val="006F705A"/>
    <w:rsid w:val="00700E59"/>
    <w:rsid w:val="007054D2"/>
    <w:rsid w:val="007067E1"/>
    <w:rsid w:val="00707799"/>
    <w:rsid w:val="00714E96"/>
    <w:rsid w:val="0071511D"/>
    <w:rsid w:val="007172C5"/>
    <w:rsid w:val="00721855"/>
    <w:rsid w:val="007232E2"/>
    <w:rsid w:val="0072474E"/>
    <w:rsid w:val="007271C7"/>
    <w:rsid w:val="00727D40"/>
    <w:rsid w:val="0073051F"/>
    <w:rsid w:val="0073227C"/>
    <w:rsid w:val="0073289C"/>
    <w:rsid w:val="007328DF"/>
    <w:rsid w:val="00735679"/>
    <w:rsid w:val="00735E62"/>
    <w:rsid w:val="0074193C"/>
    <w:rsid w:val="00741AD0"/>
    <w:rsid w:val="007429C6"/>
    <w:rsid w:val="00742F6D"/>
    <w:rsid w:val="00743099"/>
    <w:rsid w:val="007443B7"/>
    <w:rsid w:val="00744FE0"/>
    <w:rsid w:val="007464AB"/>
    <w:rsid w:val="0074670B"/>
    <w:rsid w:val="0075772F"/>
    <w:rsid w:val="007636EA"/>
    <w:rsid w:val="00773806"/>
    <w:rsid w:val="00775110"/>
    <w:rsid w:val="007758B0"/>
    <w:rsid w:val="00785966"/>
    <w:rsid w:val="00786ADB"/>
    <w:rsid w:val="00791F50"/>
    <w:rsid w:val="00794488"/>
    <w:rsid w:val="007A418A"/>
    <w:rsid w:val="007A50F0"/>
    <w:rsid w:val="007A6710"/>
    <w:rsid w:val="007B0367"/>
    <w:rsid w:val="007B3B48"/>
    <w:rsid w:val="007B6254"/>
    <w:rsid w:val="007B676C"/>
    <w:rsid w:val="007B67C3"/>
    <w:rsid w:val="007B6C54"/>
    <w:rsid w:val="007C223C"/>
    <w:rsid w:val="007C57A9"/>
    <w:rsid w:val="007C640A"/>
    <w:rsid w:val="007D7972"/>
    <w:rsid w:val="007E12A6"/>
    <w:rsid w:val="007E21F8"/>
    <w:rsid w:val="007E24B8"/>
    <w:rsid w:val="007E3FF1"/>
    <w:rsid w:val="007E4AD1"/>
    <w:rsid w:val="007F1A37"/>
    <w:rsid w:val="007F4B87"/>
    <w:rsid w:val="007F5363"/>
    <w:rsid w:val="007F5AC7"/>
    <w:rsid w:val="008034A8"/>
    <w:rsid w:val="0080362D"/>
    <w:rsid w:val="0080466A"/>
    <w:rsid w:val="00807801"/>
    <w:rsid w:val="008100E9"/>
    <w:rsid w:val="00810A68"/>
    <w:rsid w:val="00811488"/>
    <w:rsid w:val="0081341B"/>
    <w:rsid w:val="008153C8"/>
    <w:rsid w:val="00816914"/>
    <w:rsid w:val="00816B18"/>
    <w:rsid w:val="00816CE9"/>
    <w:rsid w:val="008210BA"/>
    <w:rsid w:val="00821D64"/>
    <w:rsid w:val="00824438"/>
    <w:rsid w:val="008271B4"/>
    <w:rsid w:val="008271D6"/>
    <w:rsid w:val="00827E01"/>
    <w:rsid w:val="00833F5D"/>
    <w:rsid w:val="00836008"/>
    <w:rsid w:val="008374FD"/>
    <w:rsid w:val="0084128D"/>
    <w:rsid w:val="008415E2"/>
    <w:rsid w:val="00842CC3"/>
    <w:rsid w:val="008479C5"/>
    <w:rsid w:val="008505F8"/>
    <w:rsid w:val="00851628"/>
    <w:rsid w:val="00852D49"/>
    <w:rsid w:val="008532EA"/>
    <w:rsid w:val="0085404F"/>
    <w:rsid w:val="00860D86"/>
    <w:rsid w:val="00863BF5"/>
    <w:rsid w:val="0086654F"/>
    <w:rsid w:val="00873843"/>
    <w:rsid w:val="00875689"/>
    <w:rsid w:val="00881DA6"/>
    <w:rsid w:val="00882955"/>
    <w:rsid w:val="00884420"/>
    <w:rsid w:val="00886293"/>
    <w:rsid w:val="00893C1A"/>
    <w:rsid w:val="0089649A"/>
    <w:rsid w:val="008A002E"/>
    <w:rsid w:val="008A5858"/>
    <w:rsid w:val="008B0817"/>
    <w:rsid w:val="008B3901"/>
    <w:rsid w:val="008C0032"/>
    <w:rsid w:val="008C324E"/>
    <w:rsid w:val="008C524E"/>
    <w:rsid w:val="008C695A"/>
    <w:rsid w:val="008C7B83"/>
    <w:rsid w:val="008D28AC"/>
    <w:rsid w:val="008D7666"/>
    <w:rsid w:val="008E2EE9"/>
    <w:rsid w:val="008E2EFE"/>
    <w:rsid w:val="008E7725"/>
    <w:rsid w:val="008F002B"/>
    <w:rsid w:val="008F0A5C"/>
    <w:rsid w:val="008F0CBA"/>
    <w:rsid w:val="008F1085"/>
    <w:rsid w:val="008F5D17"/>
    <w:rsid w:val="008F785B"/>
    <w:rsid w:val="008F786E"/>
    <w:rsid w:val="00904740"/>
    <w:rsid w:val="00904E34"/>
    <w:rsid w:val="0090572F"/>
    <w:rsid w:val="009063F8"/>
    <w:rsid w:val="00913097"/>
    <w:rsid w:val="0091552D"/>
    <w:rsid w:val="00916899"/>
    <w:rsid w:val="009179EB"/>
    <w:rsid w:val="00920011"/>
    <w:rsid w:val="009213D9"/>
    <w:rsid w:val="00926CDC"/>
    <w:rsid w:val="00932482"/>
    <w:rsid w:val="00933C0E"/>
    <w:rsid w:val="00936937"/>
    <w:rsid w:val="00937781"/>
    <w:rsid w:val="009515D7"/>
    <w:rsid w:val="00952F9D"/>
    <w:rsid w:val="009544E8"/>
    <w:rsid w:val="00962265"/>
    <w:rsid w:val="00962DAC"/>
    <w:rsid w:val="00963F4C"/>
    <w:rsid w:val="00964829"/>
    <w:rsid w:val="009655A1"/>
    <w:rsid w:val="009679A6"/>
    <w:rsid w:val="00970BDC"/>
    <w:rsid w:val="00970C62"/>
    <w:rsid w:val="00971CD8"/>
    <w:rsid w:val="0098144F"/>
    <w:rsid w:val="00982495"/>
    <w:rsid w:val="009845CB"/>
    <w:rsid w:val="009846A3"/>
    <w:rsid w:val="00985558"/>
    <w:rsid w:val="00985ACA"/>
    <w:rsid w:val="009860C9"/>
    <w:rsid w:val="00990A3C"/>
    <w:rsid w:val="009940EF"/>
    <w:rsid w:val="009955E2"/>
    <w:rsid w:val="00995C13"/>
    <w:rsid w:val="00996C49"/>
    <w:rsid w:val="009A119B"/>
    <w:rsid w:val="009A1D79"/>
    <w:rsid w:val="009A4CBB"/>
    <w:rsid w:val="009A5BE3"/>
    <w:rsid w:val="009A5FD6"/>
    <w:rsid w:val="009B24DE"/>
    <w:rsid w:val="009B3186"/>
    <w:rsid w:val="009B5A96"/>
    <w:rsid w:val="009B7EFC"/>
    <w:rsid w:val="009C157F"/>
    <w:rsid w:val="009C18F9"/>
    <w:rsid w:val="009C205D"/>
    <w:rsid w:val="009C7AA6"/>
    <w:rsid w:val="009D1308"/>
    <w:rsid w:val="009D3BBD"/>
    <w:rsid w:val="009D4CCD"/>
    <w:rsid w:val="009E1871"/>
    <w:rsid w:val="009E187D"/>
    <w:rsid w:val="009E1BCC"/>
    <w:rsid w:val="009E5600"/>
    <w:rsid w:val="009E67FE"/>
    <w:rsid w:val="009E7A7A"/>
    <w:rsid w:val="009F1F7B"/>
    <w:rsid w:val="009F38D1"/>
    <w:rsid w:val="009F3CFE"/>
    <w:rsid w:val="009F4DEC"/>
    <w:rsid w:val="009F69CB"/>
    <w:rsid w:val="00A00F13"/>
    <w:rsid w:val="00A024CF"/>
    <w:rsid w:val="00A108E0"/>
    <w:rsid w:val="00A10AC3"/>
    <w:rsid w:val="00A118CB"/>
    <w:rsid w:val="00A12352"/>
    <w:rsid w:val="00A2110F"/>
    <w:rsid w:val="00A2146D"/>
    <w:rsid w:val="00A21513"/>
    <w:rsid w:val="00A21F48"/>
    <w:rsid w:val="00A2339B"/>
    <w:rsid w:val="00A25F2C"/>
    <w:rsid w:val="00A31E5D"/>
    <w:rsid w:val="00A32A3F"/>
    <w:rsid w:val="00A35A1C"/>
    <w:rsid w:val="00A36314"/>
    <w:rsid w:val="00A43323"/>
    <w:rsid w:val="00A473D0"/>
    <w:rsid w:val="00A5701B"/>
    <w:rsid w:val="00A57B82"/>
    <w:rsid w:val="00A641CD"/>
    <w:rsid w:val="00A64CE8"/>
    <w:rsid w:val="00A65BA0"/>
    <w:rsid w:val="00A67E3C"/>
    <w:rsid w:val="00A70C10"/>
    <w:rsid w:val="00A7380B"/>
    <w:rsid w:val="00A75379"/>
    <w:rsid w:val="00A810DF"/>
    <w:rsid w:val="00A82678"/>
    <w:rsid w:val="00A82E70"/>
    <w:rsid w:val="00A844DC"/>
    <w:rsid w:val="00A84A28"/>
    <w:rsid w:val="00A870E1"/>
    <w:rsid w:val="00A94497"/>
    <w:rsid w:val="00A952BB"/>
    <w:rsid w:val="00A95D9C"/>
    <w:rsid w:val="00AA11F6"/>
    <w:rsid w:val="00AA39D6"/>
    <w:rsid w:val="00AA51AC"/>
    <w:rsid w:val="00AA79C8"/>
    <w:rsid w:val="00AB0A8E"/>
    <w:rsid w:val="00AB36E2"/>
    <w:rsid w:val="00AB44B9"/>
    <w:rsid w:val="00AB4C7F"/>
    <w:rsid w:val="00AC0EE6"/>
    <w:rsid w:val="00AC1F26"/>
    <w:rsid w:val="00AC20E8"/>
    <w:rsid w:val="00AC284B"/>
    <w:rsid w:val="00AC3208"/>
    <w:rsid w:val="00AC3940"/>
    <w:rsid w:val="00AC486C"/>
    <w:rsid w:val="00AC592F"/>
    <w:rsid w:val="00AC69CB"/>
    <w:rsid w:val="00AD13DC"/>
    <w:rsid w:val="00AD2180"/>
    <w:rsid w:val="00AD5346"/>
    <w:rsid w:val="00AD6E77"/>
    <w:rsid w:val="00AD7D0F"/>
    <w:rsid w:val="00AE6E25"/>
    <w:rsid w:val="00AE712C"/>
    <w:rsid w:val="00AE7B4A"/>
    <w:rsid w:val="00AE7F8E"/>
    <w:rsid w:val="00AF2D87"/>
    <w:rsid w:val="00AF3B41"/>
    <w:rsid w:val="00AF4EDA"/>
    <w:rsid w:val="00AF6C9B"/>
    <w:rsid w:val="00B07833"/>
    <w:rsid w:val="00B1076E"/>
    <w:rsid w:val="00B1100C"/>
    <w:rsid w:val="00B12BD3"/>
    <w:rsid w:val="00B16B8C"/>
    <w:rsid w:val="00B22C35"/>
    <w:rsid w:val="00B24EA2"/>
    <w:rsid w:val="00B2548C"/>
    <w:rsid w:val="00B2755E"/>
    <w:rsid w:val="00B361AF"/>
    <w:rsid w:val="00B37976"/>
    <w:rsid w:val="00B40EED"/>
    <w:rsid w:val="00B418F6"/>
    <w:rsid w:val="00B41B73"/>
    <w:rsid w:val="00B4370D"/>
    <w:rsid w:val="00B43CE5"/>
    <w:rsid w:val="00B51944"/>
    <w:rsid w:val="00B6023C"/>
    <w:rsid w:val="00B61DBB"/>
    <w:rsid w:val="00B64864"/>
    <w:rsid w:val="00B66E49"/>
    <w:rsid w:val="00B67440"/>
    <w:rsid w:val="00B70124"/>
    <w:rsid w:val="00B7057C"/>
    <w:rsid w:val="00B72078"/>
    <w:rsid w:val="00B72BBC"/>
    <w:rsid w:val="00B74947"/>
    <w:rsid w:val="00B74FAF"/>
    <w:rsid w:val="00B7645F"/>
    <w:rsid w:val="00B76927"/>
    <w:rsid w:val="00B8222F"/>
    <w:rsid w:val="00B8509A"/>
    <w:rsid w:val="00B8788F"/>
    <w:rsid w:val="00B92338"/>
    <w:rsid w:val="00B94841"/>
    <w:rsid w:val="00B97461"/>
    <w:rsid w:val="00B97EAA"/>
    <w:rsid w:val="00BA00D2"/>
    <w:rsid w:val="00BA09DC"/>
    <w:rsid w:val="00BB59E8"/>
    <w:rsid w:val="00BC03FF"/>
    <w:rsid w:val="00BC1325"/>
    <w:rsid w:val="00BC51E3"/>
    <w:rsid w:val="00BC5B8F"/>
    <w:rsid w:val="00BC6B9E"/>
    <w:rsid w:val="00BC7A28"/>
    <w:rsid w:val="00BC7A6B"/>
    <w:rsid w:val="00BD1173"/>
    <w:rsid w:val="00BD20DB"/>
    <w:rsid w:val="00BD2C9A"/>
    <w:rsid w:val="00BD6766"/>
    <w:rsid w:val="00BE0696"/>
    <w:rsid w:val="00BE23E7"/>
    <w:rsid w:val="00BE5BEB"/>
    <w:rsid w:val="00BF4A41"/>
    <w:rsid w:val="00C047F4"/>
    <w:rsid w:val="00C065AD"/>
    <w:rsid w:val="00C067C6"/>
    <w:rsid w:val="00C14372"/>
    <w:rsid w:val="00C15CB6"/>
    <w:rsid w:val="00C16C2C"/>
    <w:rsid w:val="00C17E35"/>
    <w:rsid w:val="00C206CA"/>
    <w:rsid w:val="00C212F2"/>
    <w:rsid w:val="00C22DB9"/>
    <w:rsid w:val="00C2397C"/>
    <w:rsid w:val="00C260C9"/>
    <w:rsid w:val="00C26BFF"/>
    <w:rsid w:val="00C32121"/>
    <w:rsid w:val="00C33842"/>
    <w:rsid w:val="00C368AF"/>
    <w:rsid w:val="00C3746E"/>
    <w:rsid w:val="00C37C8E"/>
    <w:rsid w:val="00C4076E"/>
    <w:rsid w:val="00C41631"/>
    <w:rsid w:val="00C41BC9"/>
    <w:rsid w:val="00C504DC"/>
    <w:rsid w:val="00C50EE4"/>
    <w:rsid w:val="00C55479"/>
    <w:rsid w:val="00C641F1"/>
    <w:rsid w:val="00C672E6"/>
    <w:rsid w:val="00C741EE"/>
    <w:rsid w:val="00C75ECE"/>
    <w:rsid w:val="00C81416"/>
    <w:rsid w:val="00C814E9"/>
    <w:rsid w:val="00C86535"/>
    <w:rsid w:val="00C87100"/>
    <w:rsid w:val="00C932B2"/>
    <w:rsid w:val="00C97A96"/>
    <w:rsid w:val="00CA415D"/>
    <w:rsid w:val="00CA65A8"/>
    <w:rsid w:val="00CA72E4"/>
    <w:rsid w:val="00CB0613"/>
    <w:rsid w:val="00CB0A4D"/>
    <w:rsid w:val="00CB11F0"/>
    <w:rsid w:val="00CB2046"/>
    <w:rsid w:val="00CB25D9"/>
    <w:rsid w:val="00CB2E29"/>
    <w:rsid w:val="00CC25AA"/>
    <w:rsid w:val="00CC2AE1"/>
    <w:rsid w:val="00CC4BAF"/>
    <w:rsid w:val="00CD12EE"/>
    <w:rsid w:val="00CD347F"/>
    <w:rsid w:val="00CD34D0"/>
    <w:rsid w:val="00CD3AAC"/>
    <w:rsid w:val="00CD3B15"/>
    <w:rsid w:val="00CD4E3F"/>
    <w:rsid w:val="00CD4E97"/>
    <w:rsid w:val="00CD7E24"/>
    <w:rsid w:val="00CD7FF1"/>
    <w:rsid w:val="00CE0A2A"/>
    <w:rsid w:val="00CE6540"/>
    <w:rsid w:val="00CE7525"/>
    <w:rsid w:val="00CE79CD"/>
    <w:rsid w:val="00CF0D15"/>
    <w:rsid w:val="00CF2523"/>
    <w:rsid w:val="00CF3D37"/>
    <w:rsid w:val="00CF4416"/>
    <w:rsid w:val="00CF6CF4"/>
    <w:rsid w:val="00CF7C46"/>
    <w:rsid w:val="00D00A6E"/>
    <w:rsid w:val="00D01412"/>
    <w:rsid w:val="00D13740"/>
    <w:rsid w:val="00D139D5"/>
    <w:rsid w:val="00D15868"/>
    <w:rsid w:val="00D16D7E"/>
    <w:rsid w:val="00D17FF1"/>
    <w:rsid w:val="00D2126D"/>
    <w:rsid w:val="00D21406"/>
    <w:rsid w:val="00D227AB"/>
    <w:rsid w:val="00D23FBB"/>
    <w:rsid w:val="00D2451E"/>
    <w:rsid w:val="00D26CCD"/>
    <w:rsid w:val="00D27F98"/>
    <w:rsid w:val="00D30680"/>
    <w:rsid w:val="00D34158"/>
    <w:rsid w:val="00D34462"/>
    <w:rsid w:val="00D345FA"/>
    <w:rsid w:val="00D4113F"/>
    <w:rsid w:val="00D42C4D"/>
    <w:rsid w:val="00D46D29"/>
    <w:rsid w:val="00D51257"/>
    <w:rsid w:val="00D539CD"/>
    <w:rsid w:val="00D57122"/>
    <w:rsid w:val="00D65B0C"/>
    <w:rsid w:val="00D708C2"/>
    <w:rsid w:val="00D714B5"/>
    <w:rsid w:val="00D71E74"/>
    <w:rsid w:val="00D803FB"/>
    <w:rsid w:val="00D80E87"/>
    <w:rsid w:val="00D831C3"/>
    <w:rsid w:val="00D85F2C"/>
    <w:rsid w:val="00D86A74"/>
    <w:rsid w:val="00D86E8F"/>
    <w:rsid w:val="00DA0623"/>
    <w:rsid w:val="00DA1486"/>
    <w:rsid w:val="00DA4907"/>
    <w:rsid w:val="00DA4CF4"/>
    <w:rsid w:val="00DA6398"/>
    <w:rsid w:val="00DB06D5"/>
    <w:rsid w:val="00DB0A37"/>
    <w:rsid w:val="00DB3B50"/>
    <w:rsid w:val="00DB7347"/>
    <w:rsid w:val="00DC0D0E"/>
    <w:rsid w:val="00DC257F"/>
    <w:rsid w:val="00DC780C"/>
    <w:rsid w:val="00DE3042"/>
    <w:rsid w:val="00DE35B9"/>
    <w:rsid w:val="00DE3D10"/>
    <w:rsid w:val="00DE42EE"/>
    <w:rsid w:val="00DE59A8"/>
    <w:rsid w:val="00DE5D01"/>
    <w:rsid w:val="00DE5D6C"/>
    <w:rsid w:val="00DF1045"/>
    <w:rsid w:val="00DF292A"/>
    <w:rsid w:val="00DF4563"/>
    <w:rsid w:val="00DF4FE9"/>
    <w:rsid w:val="00DF690B"/>
    <w:rsid w:val="00E011D3"/>
    <w:rsid w:val="00E0155A"/>
    <w:rsid w:val="00E02C77"/>
    <w:rsid w:val="00E045A3"/>
    <w:rsid w:val="00E05796"/>
    <w:rsid w:val="00E06F7F"/>
    <w:rsid w:val="00E07851"/>
    <w:rsid w:val="00E1024C"/>
    <w:rsid w:val="00E1253E"/>
    <w:rsid w:val="00E16BE4"/>
    <w:rsid w:val="00E17DA6"/>
    <w:rsid w:val="00E23A30"/>
    <w:rsid w:val="00E30953"/>
    <w:rsid w:val="00E374E7"/>
    <w:rsid w:val="00E40017"/>
    <w:rsid w:val="00E40AAC"/>
    <w:rsid w:val="00E41359"/>
    <w:rsid w:val="00E455C0"/>
    <w:rsid w:val="00E52A9C"/>
    <w:rsid w:val="00E54EF8"/>
    <w:rsid w:val="00E557CF"/>
    <w:rsid w:val="00E56A1C"/>
    <w:rsid w:val="00E57B96"/>
    <w:rsid w:val="00E64298"/>
    <w:rsid w:val="00E70D5D"/>
    <w:rsid w:val="00E73402"/>
    <w:rsid w:val="00E73BA8"/>
    <w:rsid w:val="00E74945"/>
    <w:rsid w:val="00E766A2"/>
    <w:rsid w:val="00E770FE"/>
    <w:rsid w:val="00E80C40"/>
    <w:rsid w:val="00E84223"/>
    <w:rsid w:val="00E85F95"/>
    <w:rsid w:val="00E91215"/>
    <w:rsid w:val="00E91A9C"/>
    <w:rsid w:val="00E920A6"/>
    <w:rsid w:val="00E941BD"/>
    <w:rsid w:val="00E95357"/>
    <w:rsid w:val="00EA1E6A"/>
    <w:rsid w:val="00EB135B"/>
    <w:rsid w:val="00EB1517"/>
    <w:rsid w:val="00EB336F"/>
    <w:rsid w:val="00EC461B"/>
    <w:rsid w:val="00EC5703"/>
    <w:rsid w:val="00ED2B93"/>
    <w:rsid w:val="00ED3529"/>
    <w:rsid w:val="00ED77EF"/>
    <w:rsid w:val="00EE1295"/>
    <w:rsid w:val="00EE2471"/>
    <w:rsid w:val="00EE2845"/>
    <w:rsid w:val="00EE3ABE"/>
    <w:rsid w:val="00EE690E"/>
    <w:rsid w:val="00EE6F95"/>
    <w:rsid w:val="00EF0070"/>
    <w:rsid w:val="00EF08B6"/>
    <w:rsid w:val="00EF17FA"/>
    <w:rsid w:val="00EF35D7"/>
    <w:rsid w:val="00EF44D3"/>
    <w:rsid w:val="00EF642C"/>
    <w:rsid w:val="00F01721"/>
    <w:rsid w:val="00F04312"/>
    <w:rsid w:val="00F04451"/>
    <w:rsid w:val="00F04E8C"/>
    <w:rsid w:val="00F055CB"/>
    <w:rsid w:val="00F05C4D"/>
    <w:rsid w:val="00F07B7D"/>
    <w:rsid w:val="00F12705"/>
    <w:rsid w:val="00F1684A"/>
    <w:rsid w:val="00F16943"/>
    <w:rsid w:val="00F173FE"/>
    <w:rsid w:val="00F17FBD"/>
    <w:rsid w:val="00F20E08"/>
    <w:rsid w:val="00F20EF4"/>
    <w:rsid w:val="00F211A5"/>
    <w:rsid w:val="00F2247C"/>
    <w:rsid w:val="00F23739"/>
    <w:rsid w:val="00F239E6"/>
    <w:rsid w:val="00F24438"/>
    <w:rsid w:val="00F24647"/>
    <w:rsid w:val="00F27D23"/>
    <w:rsid w:val="00F35418"/>
    <w:rsid w:val="00F35E45"/>
    <w:rsid w:val="00F36644"/>
    <w:rsid w:val="00F37233"/>
    <w:rsid w:val="00F373A8"/>
    <w:rsid w:val="00F40B56"/>
    <w:rsid w:val="00F40E1B"/>
    <w:rsid w:val="00F42A5A"/>
    <w:rsid w:val="00F43FA1"/>
    <w:rsid w:val="00F4474B"/>
    <w:rsid w:val="00F45E27"/>
    <w:rsid w:val="00F47D68"/>
    <w:rsid w:val="00F50964"/>
    <w:rsid w:val="00F51575"/>
    <w:rsid w:val="00F51D91"/>
    <w:rsid w:val="00F53E68"/>
    <w:rsid w:val="00F60802"/>
    <w:rsid w:val="00F61C9E"/>
    <w:rsid w:val="00F63B70"/>
    <w:rsid w:val="00F65732"/>
    <w:rsid w:val="00F67691"/>
    <w:rsid w:val="00F67986"/>
    <w:rsid w:val="00F705BD"/>
    <w:rsid w:val="00F73288"/>
    <w:rsid w:val="00F757A5"/>
    <w:rsid w:val="00F75EA4"/>
    <w:rsid w:val="00F77CAC"/>
    <w:rsid w:val="00F81341"/>
    <w:rsid w:val="00F8164C"/>
    <w:rsid w:val="00F8208D"/>
    <w:rsid w:val="00F8225E"/>
    <w:rsid w:val="00F8240B"/>
    <w:rsid w:val="00F82C06"/>
    <w:rsid w:val="00F87F1F"/>
    <w:rsid w:val="00F932E2"/>
    <w:rsid w:val="00F977C7"/>
    <w:rsid w:val="00FA3A07"/>
    <w:rsid w:val="00FA61A6"/>
    <w:rsid w:val="00FB2E40"/>
    <w:rsid w:val="00FB31B6"/>
    <w:rsid w:val="00FB3C64"/>
    <w:rsid w:val="00FB639A"/>
    <w:rsid w:val="00FC1356"/>
    <w:rsid w:val="00FC7474"/>
    <w:rsid w:val="00FD37B9"/>
    <w:rsid w:val="00FD47CF"/>
    <w:rsid w:val="00FD58A6"/>
    <w:rsid w:val="00FE150E"/>
    <w:rsid w:val="00FE2A55"/>
    <w:rsid w:val="00FE795F"/>
    <w:rsid w:val="00FF034B"/>
    <w:rsid w:val="00FF1E6C"/>
    <w:rsid w:val="00FF281A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5E8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60802"/>
    <w:pPr>
      <w:keepNext/>
      <w:keepLines/>
      <w:shd w:val="clear" w:color="auto" w:fill="0E3293"/>
      <w:spacing w:before="240" w:after="240" w:line="240" w:lineRule="auto"/>
      <w:ind w:left="425"/>
      <w:jc w:val="center"/>
      <w:outlineLvl w:val="0"/>
    </w:pPr>
    <w:rPr>
      <w:rFonts w:asciiTheme="majorHAnsi" w:eastAsiaTheme="majorEastAsia" w:hAnsiTheme="majorHAnsi" w:cstheme="majorBidi"/>
      <w:b/>
      <w:bCs/>
      <w:i/>
      <w:color w:val="FFFFFF" w:themeColor="background1"/>
      <w:sz w:val="2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60802"/>
    <w:pPr>
      <w:keepNext/>
      <w:keepLines/>
      <w:shd w:val="clear" w:color="0E3293" w:fill="0E3293"/>
      <w:spacing w:before="200" w:after="0" w:line="240" w:lineRule="auto"/>
      <w:ind w:left="425"/>
      <w:jc w:val="center"/>
      <w:outlineLvl w:val="1"/>
    </w:pPr>
    <w:rPr>
      <w:rFonts w:asciiTheme="majorHAnsi" w:eastAsiaTheme="majorEastAsia" w:hAnsiTheme="majorHAnsi" w:cstheme="majorBidi"/>
      <w:bCs/>
      <w:i/>
      <w:color w:val="FFFFFF" w:themeColor="background1"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F2D87"/>
    <w:pPr>
      <w:spacing w:after="240" w:line="240" w:lineRule="atLeast"/>
      <w:ind w:firstLine="360"/>
      <w:jc w:val="both"/>
    </w:pPr>
  </w:style>
  <w:style w:type="character" w:customStyle="1" w:styleId="CorpotestoCarattere">
    <w:name w:val="Corpo testo Carattere"/>
    <w:basedOn w:val="Carpredefinitoparagrafo"/>
    <w:link w:val="Corpotesto"/>
    <w:rsid w:val="00D2451E"/>
    <w:rPr>
      <w:rFonts w:ascii="Garamond" w:hAnsi="Garamond"/>
      <w:sz w:val="22"/>
      <w:lang w:val="en-US" w:eastAsia="en-US" w:bidi="ar-SA"/>
    </w:rPr>
  </w:style>
  <w:style w:type="paragraph" w:customStyle="1" w:styleId="Citazioneablocco">
    <w:name w:val="Citazione a blocco"/>
    <w:basedOn w:val="Corpotesto"/>
    <w:link w:val="CitazioneabloccoCarattere"/>
    <w:rsid w:val="00AF2D87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CitazioneabloccoCarattere">
    <w:name w:val="Citazione a blocco Carattere"/>
    <w:basedOn w:val="Carpredefinitoparagrafo"/>
    <w:link w:val="Citazioneablocco"/>
    <w:rsid w:val="00D2451E"/>
    <w:rPr>
      <w:rFonts w:ascii="Garamond" w:hAnsi="Garamond"/>
      <w:i/>
      <w:sz w:val="22"/>
      <w:lang w:val="en-US" w:eastAsia="en-US" w:bidi="ar-SA"/>
    </w:rPr>
  </w:style>
  <w:style w:type="paragraph" w:styleId="Didascalia">
    <w:name w:val="caption"/>
    <w:basedOn w:val="Normale"/>
    <w:next w:val="Normale"/>
    <w:uiPriority w:val="35"/>
    <w:unhideWhenUsed/>
    <w:qFormat/>
    <w:rsid w:val="0017501D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Rimandonotadichiusura">
    <w:name w:val="endnote reference"/>
    <w:semiHidden/>
    <w:rsid w:val="00AF2D87"/>
    <w:rPr>
      <w:vertAlign w:val="superscript"/>
    </w:rPr>
  </w:style>
  <w:style w:type="paragraph" w:styleId="Testonotadichiusura">
    <w:name w:val="endnote text"/>
    <w:basedOn w:val="Normale"/>
    <w:semiHidden/>
    <w:rsid w:val="00AD13DC"/>
  </w:style>
  <w:style w:type="character" w:styleId="Rimandonotaapidipagina">
    <w:name w:val="footnote reference"/>
    <w:semiHidden/>
    <w:rsid w:val="00AF2D87"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AD13DC"/>
  </w:style>
  <w:style w:type="paragraph" w:styleId="Indice1">
    <w:name w:val="index 1"/>
    <w:basedOn w:val="Normale"/>
    <w:uiPriority w:val="99"/>
    <w:semiHidden/>
    <w:rsid w:val="00AD13DC"/>
    <w:rPr>
      <w:sz w:val="21"/>
    </w:rPr>
  </w:style>
  <w:style w:type="paragraph" w:styleId="Indice2">
    <w:name w:val="index 2"/>
    <w:basedOn w:val="Normale"/>
    <w:semiHidden/>
    <w:rsid w:val="00AD13DC"/>
    <w:pPr>
      <w:ind w:hanging="240"/>
    </w:pPr>
    <w:rPr>
      <w:sz w:val="21"/>
    </w:rPr>
  </w:style>
  <w:style w:type="paragraph" w:styleId="Indice3">
    <w:name w:val="index 3"/>
    <w:basedOn w:val="Normale"/>
    <w:semiHidden/>
    <w:rsid w:val="00AD13DC"/>
    <w:pPr>
      <w:ind w:left="480" w:hanging="240"/>
    </w:pPr>
    <w:rPr>
      <w:sz w:val="21"/>
    </w:rPr>
  </w:style>
  <w:style w:type="paragraph" w:styleId="Indice4">
    <w:name w:val="index 4"/>
    <w:basedOn w:val="Normale"/>
    <w:semiHidden/>
    <w:rsid w:val="00AD13DC"/>
    <w:pPr>
      <w:ind w:left="600" w:hanging="240"/>
    </w:pPr>
    <w:rPr>
      <w:sz w:val="21"/>
    </w:rPr>
  </w:style>
  <w:style w:type="paragraph" w:styleId="Indice5">
    <w:name w:val="index 5"/>
    <w:basedOn w:val="Normale"/>
    <w:semiHidden/>
    <w:rsid w:val="00AD13DC"/>
    <w:pPr>
      <w:ind w:left="840"/>
    </w:pPr>
    <w:rPr>
      <w:sz w:val="21"/>
    </w:rPr>
  </w:style>
  <w:style w:type="paragraph" w:styleId="Titoloindice">
    <w:name w:val="index heading"/>
    <w:basedOn w:val="Normale"/>
    <w:next w:val="Indice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Enfasitestoiniziale">
    <w:name w:val="Enfasi testo iniziale"/>
    <w:rsid w:val="00AF2D87"/>
    <w:rPr>
      <w:caps/>
      <w:sz w:val="18"/>
    </w:rPr>
  </w:style>
  <w:style w:type="paragraph" w:styleId="Puntoelenco">
    <w:name w:val="List Bullet"/>
    <w:basedOn w:val="Normale"/>
    <w:rsid w:val="00AD13DC"/>
    <w:pPr>
      <w:numPr>
        <w:numId w:val="1"/>
      </w:numPr>
      <w:spacing w:after="240" w:line="240" w:lineRule="atLeast"/>
      <w:ind w:right="720"/>
      <w:jc w:val="both"/>
    </w:pPr>
  </w:style>
  <w:style w:type="paragraph" w:styleId="Testomacro">
    <w:name w:val="macro"/>
    <w:basedOn w:val="Corpotesto"/>
    <w:semiHidden/>
    <w:rsid w:val="00AF2D87"/>
    <w:pPr>
      <w:spacing w:line="240" w:lineRule="auto"/>
      <w:jc w:val="left"/>
    </w:pPr>
    <w:rPr>
      <w:rFonts w:ascii="Courier New" w:hAnsi="Courier New"/>
    </w:rPr>
  </w:style>
  <w:style w:type="character" w:styleId="Numeropagina">
    <w:name w:val="page number"/>
    <w:rsid w:val="00AF2D87"/>
    <w:rPr>
      <w:sz w:val="24"/>
    </w:rPr>
  </w:style>
  <w:style w:type="paragraph" w:customStyle="1" w:styleId="Sottotitolocopertina">
    <w:name w:val="Sottotitolo copertina"/>
    <w:basedOn w:val="Normale"/>
    <w:next w:val="Corpotesto"/>
    <w:rsid w:val="00E30953"/>
    <w:rPr>
      <w:caps/>
    </w:rPr>
  </w:style>
  <w:style w:type="paragraph" w:customStyle="1" w:styleId="Titolocopertina">
    <w:name w:val="Titolo copertina"/>
    <w:basedOn w:val="Normale"/>
    <w:next w:val="Sottotitolocopertina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Indicedellefigure">
    <w:name w:val="table of figures"/>
    <w:basedOn w:val="Normale"/>
    <w:semiHidden/>
    <w:rsid w:val="00AD13DC"/>
  </w:style>
  <w:style w:type="paragraph" w:styleId="Sommario1">
    <w:name w:val="toc 1"/>
    <w:basedOn w:val="Normale"/>
    <w:uiPriority w:val="39"/>
    <w:qFormat/>
    <w:rsid w:val="00AD13DC"/>
    <w:pPr>
      <w:tabs>
        <w:tab w:val="right" w:leader="dot" w:pos="5040"/>
      </w:tabs>
    </w:pPr>
  </w:style>
  <w:style w:type="paragraph" w:styleId="Sommario2">
    <w:name w:val="toc 2"/>
    <w:basedOn w:val="Normale"/>
    <w:uiPriority w:val="39"/>
    <w:qFormat/>
    <w:rsid w:val="00AD13DC"/>
    <w:pPr>
      <w:tabs>
        <w:tab w:val="right" w:leader="dot" w:pos="5040"/>
      </w:tabs>
    </w:pPr>
  </w:style>
  <w:style w:type="paragraph" w:styleId="Sommario3">
    <w:name w:val="toc 3"/>
    <w:basedOn w:val="Normale"/>
    <w:uiPriority w:val="39"/>
    <w:semiHidden/>
    <w:qFormat/>
    <w:rsid w:val="00AD13DC"/>
    <w:pPr>
      <w:tabs>
        <w:tab w:val="right" w:leader="dot" w:pos="5040"/>
      </w:tabs>
    </w:pPr>
    <w:rPr>
      <w:i/>
    </w:rPr>
  </w:style>
  <w:style w:type="paragraph" w:styleId="Sommario4">
    <w:name w:val="toc 4"/>
    <w:basedOn w:val="Normale"/>
    <w:semiHidden/>
    <w:rsid w:val="00AD13DC"/>
    <w:pPr>
      <w:tabs>
        <w:tab w:val="right" w:leader="dot" w:pos="5040"/>
      </w:tabs>
    </w:pPr>
    <w:rPr>
      <w:i/>
    </w:rPr>
  </w:style>
  <w:style w:type="paragraph" w:styleId="Sommario5">
    <w:name w:val="toc 5"/>
    <w:basedOn w:val="Normale"/>
    <w:semiHidden/>
    <w:rsid w:val="00AD13DC"/>
    <w:rPr>
      <w:i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501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Intestazionidicolonna">
    <w:name w:val="Intestazioni di colonna"/>
    <w:basedOn w:val="Normale"/>
    <w:rsid w:val="004D6BEC"/>
    <w:pPr>
      <w:keepNext/>
      <w:spacing w:before="80"/>
      <w:jc w:val="center"/>
    </w:pPr>
    <w:rPr>
      <w:caps/>
      <w:sz w:val="14"/>
    </w:rPr>
  </w:style>
  <w:style w:type="character" w:styleId="Rimandocommento">
    <w:name w:val="annotation reference"/>
    <w:semiHidden/>
    <w:rsid w:val="00AF2D87"/>
    <w:rPr>
      <w:sz w:val="16"/>
    </w:rPr>
  </w:style>
  <w:style w:type="paragraph" w:styleId="Testocommento">
    <w:name w:val="annotation text"/>
    <w:basedOn w:val="Normale"/>
    <w:link w:val="TestocommentoCarattere"/>
    <w:semiHidden/>
    <w:rsid w:val="00AD13DC"/>
  </w:style>
  <w:style w:type="paragraph" w:customStyle="1" w:styleId="Nomeazienda">
    <w:name w:val="Nome azienda"/>
    <w:basedOn w:val="Corpotesto"/>
    <w:rsid w:val="00AF2D87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Indicefonti">
    <w:name w:val="table of authorities"/>
    <w:basedOn w:val="Normale"/>
    <w:semiHidden/>
    <w:rsid w:val="00AF2D87"/>
    <w:pPr>
      <w:tabs>
        <w:tab w:val="right" w:leader="dot" w:pos="7560"/>
      </w:tabs>
    </w:pPr>
  </w:style>
  <w:style w:type="paragraph" w:styleId="Titoloindicefonti">
    <w:name w:val="toa heading"/>
    <w:basedOn w:val="Normale"/>
    <w:next w:val="Indicefonti"/>
    <w:semiHidden/>
    <w:rsid w:val="00AF2D87"/>
    <w:pPr>
      <w:keepNext/>
      <w:spacing w:line="720" w:lineRule="atLeast"/>
    </w:pPr>
    <w:rPr>
      <w:caps/>
      <w:spacing w:val="-10"/>
      <w:kern w:val="28"/>
    </w:rPr>
  </w:style>
  <w:style w:type="paragraph" w:customStyle="1" w:styleId="Etichettediriga">
    <w:name w:val="Etichette di riga"/>
    <w:basedOn w:val="Normale"/>
    <w:rsid w:val="004D6BEC"/>
    <w:pPr>
      <w:keepNext/>
      <w:spacing w:before="40"/>
    </w:pPr>
    <w:rPr>
      <w:sz w:val="18"/>
    </w:rPr>
  </w:style>
  <w:style w:type="paragraph" w:customStyle="1" w:styleId="Percentuale">
    <w:name w:val="Percentuale"/>
    <w:basedOn w:val="Normale"/>
    <w:rsid w:val="009213D9"/>
    <w:pPr>
      <w:spacing w:before="40"/>
      <w:jc w:val="center"/>
    </w:pPr>
    <w:rPr>
      <w:sz w:val="18"/>
    </w:rPr>
  </w:style>
  <w:style w:type="paragraph" w:customStyle="1" w:styleId="Elenconumerato">
    <w:name w:val="Elenco numerato"/>
    <w:basedOn w:val="Normale"/>
    <w:link w:val="ElenconumeratoCarattere"/>
    <w:rsid w:val="00697ACE"/>
    <w:pPr>
      <w:numPr>
        <w:numId w:val="2"/>
      </w:numPr>
      <w:spacing w:after="240" w:line="312" w:lineRule="auto"/>
      <w:contextualSpacing/>
    </w:pPr>
  </w:style>
  <w:style w:type="character" w:customStyle="1" w:styleId="ElenconumeratoCarattere">
    <w:name w:val="Elenco numerato Carattere"/>
    <w:basedOn w:val="Carpredefinitoparagrafo"/>
    <w:link w:val="Elenconumerato"/>
    <w:rsid w:val="00697ACE"/>
  </w:style>
  <w:style w:type="paragraph" w:customStyle="1" w:styleId="Elenconumeratograssetto">
    <w:name w:val="Elenco numerato grassetto"/>
    <w:basedOn w:val="Elenconumerato"/>
    <w:link w:val="ElenconumeratograssettoCarattere"/>
    <w:rsid w:val="00D2451E"/>
    <w:rPr>
      <w:b/>
      <w:bCs/>
    </w:rPr>
  </w:style>
  <w:style w:type="character" w:customStyle="1" w:styleId="ElenconumeratograssettoCarattere">
    <w:name w:val="Elenco numerato grassetto Carattere"/>
    <w:basedOn w:val="ElenconumeratoCarattere"/>
    <w:link w:val="Elenconumeratograssetto"/>
    <w:rsid w:val="00D2451E"/>
    <w:rPr>
      <w:b/>
      <w:bCs/>
    </w:rPr>
  </w:style>
  <w:style w:type="paragraph" w:customStyle="1" w:styleId="Interlinea">
    <w:name w:val="Interlinea"/>
    <w:basedOn w:val="Normale"/>
    <w:rsid w:val="00D2451E"/>
    <w:rPr>
      <w:rFonts w:ascii="Verdana" w:hAnsi="Verdana"/>
      <w:sz w:val="12"/>
    </w:rPr>
  </w:style>
  <w:style w:type="paragraph" w:styleId="Nessunaspaziatura">
    <w:name w:val="No Spacing"/>
    <w:link w:val="NessunaspaziaturaCarattere"/>
    <w:uiPriority w:val="1"/>
    <w:qFormat/>
    <w:rsid w:val="0017501D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F3B41"/>
  </w:style>
  <w:style w:type="paragraph" w:styleId="Testofumetto">
    <w:name w:val="Balloon Text"/>
    <w:basedOn w:val="Normale"/>
    <w:link w:val="TestofumettoCarattere"/>
    <w:rsid w:val="00AF3B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F3B41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60802"/>
    <w:rPr>
      <w:rFonts w:asciiTheme="majorHAnsi" w:eastAsiaTheme="majorEastAsia" w:hAnsiTheme="majorHAnsi" w:cstheme="majorBidi"/>
      <w:b/>
      <w:bCs/>
      <w:i/>
      <w:color w:val="FFFFFF" w:themeColor="background1"/>
      <w:sz w:val="26"/>
      <w:szCs w:val="28"/>
      <w:shd w:val="clear" w:color="auto" w:fill="0E3293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60802"/>
    <w:rPr>
      <w:rFonts w:asciiTheme="majorHAnsi" w:eastAsiaTheme="majorEastAsia" w:hAnsiTheme="majorHAnsi" w:cstheme="majorBidi"/>
      <w:bCs/>
      <w:i/>
      <w:color w:val="FFFFFF" w:themeColor="background1"/>
      <w:sz w:val="24"/>
      <w:szCs w:val="26"/>
      <w:shd w:val="clear" w:color="0E3293" w:fill="0E329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7501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7501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7501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7501D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17501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501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7501D"/>
    <w:rPr>
      <w:b/>
      <w:bCs/>
    </w:rPr>
  </w:style>
  <w:style w:type="character" w:styleId="Enfasicorsivo">
    <w:name w:val="Emphasis"/>
    <w:basedOn w:val="Carpredefinitoparagrafo"/>
    <w:uiPriority w:val="20"/>
    <w:qFormat/>
    <w:rsid w:val="0017501D"/>
    <w:rPr>
      <w:i/>
      <w:iCs/>
    </w:rPr>
  </w:style>
  <w:style w:type="paragraph" w:styleId="Paragrafoelenco">
    <w:name w:val="List Paragraph"/>
    <w:basedOn w:val="Normale"/>
    <w:link w:val="ParagrafoelencoCarattere"/>
    <w:uiPriority w:val="34"/>
    <w:qFormat/>
    <w:rsid w:val="0017501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7501D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501D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501D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501D"/>
    <w:rPr>
      <w:b/>
      <w:bCs/>
      <w:i/>
      <w:iCs/>
      <w:color w:val="5B9BD5" w:themeColor="accent1"/>
    </w:rPr>
  </w:style>
  <w:style w:type="character" w:styleId="Enfasidelicata">
    <w:name w:val="Subtle Emphasis"/>
    <w:basedOn w:val="Carpredefinitoparagrafo"/>
    <w:uiPriority w:val="19"/>
    <w:qFormat/>
    <w:rsid w:val="0017501D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17501D"/>
    <w:rPr>
      <w:b/>
      <w:bCs/>
      <w:i/>
      <w:iCs/>
      <w:color w:val="5B9BD5" w:themeColor="accent1"/>
    </w:rPr>
  </w:style>
  <w:style w:type="character" w:styleId="Riferimentodelicato">
    <w:name w:val="Subtle Reference"/>
    <w:basedOn w:val="Carpredefinitoparagrafo"/>
    <w:uiPriority w:val="31"/>
    <w:qFormat/>
    <w:rsid w:val="0017501D"/>
    <w:rPr>
      <w:smallCaps/>
      <w:color w:val="ED7D31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17501D"/>
    <w:rPr>
      <w:b/>
      <w:bCs/>
      <w:smallCaps/>
      <w:color w:val="ED7D31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17501D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7501D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5C0F56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0F56"/>
  </w:style>
  <w:style w:type="paragraph" w:styleId="Intestazione">
    <w:name w:val="header"/>
    <w:aliases w:val="Even"/>
    <w:basedOn w:val="Normale"/>
    <w:link w:val="IntestazioneCarattere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aliases w:val="Even Carattere"/>
    <w:basedOn w:val="Carpredefinitoparagrafo"/>
    <w:link w:val="Intestazione"/>
    <w:uiPriority w:val="99"/>
    <w:rsid w:val="005C0F56"/>
  </w:style>
  <w:style w:type="paragraph" w:styleId="Soggettocommento">
    <w:name w:val="annotation subject"/>
    <w:basedOn w:val="Testocommento"/>
    <w:next w:val="Testocommento"/>
    <w:link w:val="SoggettocommentoCarattere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5E6AF1"/>
  </w:style>
  <w:style w:type="character" w:customStyle="1" w:styleId="SoggettocommentoCarattere">
    <w:name w:val="Soggetto commento Carattere"/>
    <w:basedOn w:val="TestocommentoCarattere"/>
    <w:link w:val="Soggettocommento"/>
    <w:rsid w:val="005E6AF1"/>
  </w:style>
  <w:style w:type="character" w:customStyle="1" w:styleId="ParagrafoelencoCarattere">
    <w:name w:val="Paragrafo elenco Carattere"/>
    <w:link w:val="Paragrafoelenco"/>
    <w:uiPriority w:val="34"/>
    <w:locked/>
    <w:rsid w:val="00537E2A"/>
  </w:style>
  <w:style w:type="paragraph" w:styleId="NormaleWeb">
    <w:name w:val="Normal (Web)"/>
    <w:basedOn w:val="Normale"/>
    <w:uiPriority w:val="99"/>
    <w:unhideWhenUsed/>
    <w:rsid w:val="000F36F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istParagraphChar1">
    <w:name w:val="List Paragraph Char1"/>
    <w:uiPriority w:val="34"/>
    <w:locked/>
    <w:rsid w:val="00D42C4D"/>
  </w:style>
  <w:style w:type="table" w:styleId="Grigliatabella">
    <w:name w:val="Table Grid"/>
    <w:basedOn w:val="Tabellanormale"/>
    <w:rsid w:val="009B3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">
    <w:name w:val="Style3"/>
    <w:basedOn w:val="Carpredefinitoparagrafo"/>
    <w:uiPriority w:val="1"/>
    <w:rsid w:val="009B3186"/>
    <w:rPr>
      <w:rFonts w:ascii="Arial" w:hAnsi="Arial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CB2046"/>
  </w:style>
  <w:style w:type="table" w:styleId="Elencochiaro-Colore1">
    <w:name w:val="Light List Accent 1"/>
    <w:basedOn w:val="Tabellanormale"/>
    <w:uiPriority w:val="61"/>
    <w:rsid w:val="00F813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fondochiaro">
    <w:name w:val="Light Shading"/>
    <w:basedOn w:val="Tabellanormale"/>
    <w:uiPriority w:val="60"/>
    <w:rsid w:val="00F813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8134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8134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8134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8134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8134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8134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Elencochiaro">
    <w:name w:val="Light List"/>
    <w:basedOn w:val="Tabellanormale"/>
    <w:uiPriority w:val="61"/>
    <w:rsid w:val="00F813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Revisione">
    <w:name w:val="Revision"/>
    <w:hidden/>
    <w:uiPriority w:val="99"/>
    <w:semiHidden/>
    <w:rsid w:val="0092001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60802"/>
    <w:pPr>
      <w:keepNext/>
      <w:keepLines/>
      <w:shd w:val="clear" w:color="auto" w:fill="0E3293"/>
      <w:spacing w:before="240" w:after="240" w:line="240" w:lineRule="auto"/>
      <w:ind w:left="425"/>
      <w:jc w:val="center"/>
      <w:outlineLvl w:val="0"/>
    </w:pPr>
    <w:rPr>
      <w:rFonts w:asciiTheme="majorHAnsi" w:eastAsiaTheme="majorEastAsia" w:hAnsiTheme="majorHAnsi" w:cstheme="majorBidi"/>
      <w:b/>
      <w:bCs/>
      <w:i/>
      <w:color w:val="FFFFFF" w:themeColor="background1"/>
      <w:sz w:val="2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60802"/>
    <w:pPr>
      <w:keepNext/>
      <w:keepLines/>
      <w:shd w:val="clear" w:color="0E3293" w:fill="0E3293"/>
      <w:spacing w:before="200" w:after="0" w:line="240" w:lineRule="auto"/>
      <w:ind w:left="425"/>
      <w:jc w:val="center"/>
      <w:outlineLvl w:val="1"/>
    </w:pPr>
    <w:rPr>
      <w:rFonts w:asciiTheme="majorHAnsi" w:eastAsiaTheme="majorEastAsia" w:hAnsiTheme="majorHAnsi" w:cstheme="majorBidi"/>
      <w:bCs/>
      <w:i/>
      <w:color w:val="FFFFFF" w:themeColor="background1"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F2D87"/>
    <w:pPr>
      <w:spacing w:after="240" w:line="240" w:lineRule="atLeast"/>
      <w:ind w:firstLine="360"/>
      <w:jc w:val="both"/>
    </w:pPr>
  </w:style>
  <w:style w:type="character" w:customStyle="1" w:styleId="CorpotestoCarattere">
    <w:name w:val="Corpo testo Carattere"/>
    <w:basedOn w:val="Carpredefinitoparagrafo"/>
    <w:link w:val="Corpotesto"/>
    <w:rsid w:val="00D2451E"/>
    <w:rPr>
      <w:rFonts w:ascii="Garamond" w:hAnsi="Garamond"/>
      <w:sz w:val="22"/>
      <w:lang w:val="en-US" w:eastAsia="en-US" w:bidi="ar-SA"/>
    </w:rPr>
  </w:style>
  <w:style w:type="paragraph" w:customStyle="1" w:styleId="Citazioneablocco">
    <w:name w:val="Citazione a blocco"/>
    <w:basedOn w:val="Corpotesto"/>
    <w:link w:val="CitazioneabloccoCarattere"/>
    <w:rsid w:val="00AF2D87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CitazioneabloccoCarattere">
    <w:name w:val="Citazione a blocco Carattere"/>
    <w:basedOn w:val="Carpredefinitoparagrafo"/>
    <w:link w:val="Citazioneablocco"/>
    <w:rsid w:val="00D2451E"/>
    <w:rPr>
      <w:rFonts w:ascii="Garamond" w:hAnsi="Garamond"/>
      <w:i/>
      <w:sz w:val="22"/>
      <w:lang w:val="en-US" w:eastAsia="en-US" w:bidi="ar-SA"/>
    </w:rPr>
  </w:style>
  <w:style w:type="paragraph" w:styleId="Didascalia">
    <w:name w:val="caption"/>
    <w:basedOn w:val="Normale"/>
    <w:next w:val="Normale"/>
    <w:uiPriority w:val="35"/>
    <w:unhideWhenUsed/>
    <w:qFormat/>
    <w:rsid w:val="0017501D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Rimandonotadichiusura">
    <w:name w:val="endnote reference"/>
    <w:semiHidden/>
    <w:rsid w:val="00AF2D87"/>
    <w:rPr>
      <w:vertAlign w:val="superscript"/>
    </w:rPr>
  </w:style>
  <w:style w:type="paragraph" w:styleId="Testonotadichiusura">
    <w:name w:val="endnote text"/>
    <w:basedOn w:val="Normale"/>
    <w:semiHidden/>
    <w:rsid w:val="00AD13DC"/>
  </w:style>
  <w:style w:type="character" w:styleId="Rimandonotaapidipagina">
    <w:name w:val="footnote reference"/>
    <w:semiHidden/>
    <w:rsid w:val="00AF2D87"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AD13DC"/>
  </w:style>
  <w:style w:type="paragraph" w:styleId="Indice1">
    <w:name w:val="index 1"/>
    <w:basedOn w:val="Normale"/>
    <w:uiPriority w:val="99"/>
    <w:semiHidden/>
    <w:rsid w:val="00AD13DC"/>
    <w:rPr>
      <w:sz w:val="21"/>
    </w:rPr>
  </w:style>
  <w:style w:type="paragraph" w:styleId="Indice2">
    <w:name w:val="index 2"/>
    <w:basedOn w:val="Normale"/>
    <w:semiHidden/>
    <w:rsid w:val="00AD13DC"/>
    <w:pPr>
      <w:ind w:hanging="240"/>
    </w:pPr>
    <w:rPr>
      <w:sz w:val="21"/>
    </w:rPr>
  </w:style>
  <w:style w:type="paragraph" w:styleId="Indice3">
    <w:name w:val="index 3"/>
    <w:basedOn w:val="Normale"/>
    <w:semiHidden/>
    <w:rsid w:val="00AD13DC"/>
    <w:pPr>
      <w:ind w:left="480" w:hanging="240"/>
    </w:pPr>
    <w:rPr>
      <w:sz w:val="21"/>
    </w:rPr>
  </w:style>
  <w:style w:type="paragraph" w:styleId="Indice4">
    <w:name w:val="index 4"/>
    <w:basedOn w:val="Normale"/>
    <w:semiHidden/>
    <w:rsid w:val="00AD13DC"/>
    <w:pPr>
      <w:ind w:left="600" w:hanging="240"/>
    </w:pPr>
    <w:rPr>
      <w:sz w:val="21"/>
    </w:rPr>
  </w:style>
  <w:style w:type="paragraph" w:styleId="Indice5">
    <w:name w:val="index 5"/>
    <w:basedOn w:val="Normale"/>
    <w:semiHidden/>
    <w:rsid w:val="00AD13DC"/>
    <w:pPr>
      <w:ind w:left="840"/>
    </w:pPr>
    <w:rPr>
      <w:sz w:val="21"/>
    </w:rPr>
  </w:style>
  <w:style w:type="paragraph" w:styleId="Titoloindice">
    <w:name w:val="index heading"/>
    <w:basedOn w:val="Normale"/>
    <w:next w:val="Indice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Enfasitestoiniziale">
    <w:name w:val="Enfasi testo iniziale"/>
    <w:rsid w:val="00AF2D87"/>
    <w:rPr>
      <w:caps/>
      <w:sz w:val="18"/>
    </w:rPr>
  </w:style>
  <w:style w:type="paragraph" w:styleId="Puntoelenco">
    <w:name w:val="List Bullet"/>
    <w:basedOn w:val="Normale"/>
    <w:rsid w:val="00AD13DC"/>
    <w:pPr>
      <w:numPr>
        <w:numId w:val="1"/>
      </w:numPr>
      <w:spacing w:after="240" w:line="240" w:lineRule="atLeast"/>
      <w:ind w:right="720"/>
      <w:jc w:val="both"/>
    </w:pPr>
  </w:style>
  <w:style w:type="paragraph" w:styleId="Testomacro">
    <w:name w:val="macro"/>
    <w:basedOn w:val="Corpotesto"/>
    <w:semiHidden/>
    <w:rsid w:val="00AF2D87"/>
    <w:pPr>
      <w:spacing w:line="240" w:lineRule="auto"/>
      <w:jc w:val="left"/>
    </w:pPr>
    <w:rPr>
      <w:rFonts w:ascii="Courier New" w:hAnsi="Courier New"/>
    </w:rPr>
  </w:style>
  <w:style w:type="character" w:styleId="Numeropagina">
    <w:name w:val="page number"/>
    <w:rsid w:val="00AF2D87"/>
    <w:rPr>
      <w:sz w:val="24"/>
    </w:rPr>
  </w:style>
  <w:style w:type="paragraph" w:customStyle="1" w:styleId="Sottotitolocopertina">
    <w:name w:val="Sottotitolo copertina"/>
    <w:basedOn w:val="Normale"/>
    <w:next w:val="Corpotesto"/>
    <w:rsid w:val="00E30953"/>
    <w:rPr>
      <w:caps/>
    </w:rPr>
  </w:style>
  <w:style w:type="paragraph" w:customStyle="1" w:styleId="Titolocopertina">
    <w:name w:val="Titolo copertina"/>
    <w:basedOn w:val="Normale"/>
    <w:next w:val="Sottotitolocopertina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Indicedellefigure">
    <w:name w:val="table of figures"/>
    <w:basedOn w:val="Normale"/>
    <w:semiHidden/>
    <w:rsid w:val="00AD13DC"/>
  </w:style>
  <w:style w:type="paragraph" w:styleId="Sommario1">
    <w:name w:val="toc 1"/>
    <w:basedOn w:val="Normale"/>
    <w:uiPriority w:val="39"/>
    <w:qFormat/>
    <w:rsid w:val="00AD13DC"/>
    <w:pPr>
      <w:tabs>
        <w:tab w:val="right" w:leader="dot" w:pos="5040"/>
      </w:tabs>
    </w:pPr>
  </w:style>
  <w:style w:type="paragraph" w:styleId="Sommario2">
    <w:name w:val="toc 2"/>
    <w:basedOn w:val="Normale"/>
    <w:uiPriority w:val="39"/>
    <w:qFormat/>
    <w:rsid w:val="00AD13DC"/>
    <w:pPr>
      <w:tabs>
        <w:tab w:val="right" w:leader="dot" w:pos="5040"/>
      </w:tabs>
    </w:pPr>
  </w:style>
  <w:style w:type="paragraph" w:styleId="Sommario3">
    <w:name w:val="toc 3"/>
    <w:basedOn w:val="Normale"/>
    <w:uiPriority w:val="39"/>
    <w:semiHidden/>
    <w:qFormat/>
    <w:rsid w:val="00AD13DC"/>
    <w:pPr>
      <w:tabs>
        <w:tab w:val="right" w:leader="dot" w:pos="5040"/>
      </w:tabs>
    </w:pPr>
    <w:rPr>
      <w:i/>
    </w:rPr>
  </w:style>
  <w:style w:type="paragraph" w:styleId="Sommario4">
    <w:name w:val="toc 4"/>
    <w:basedOn w:val="Normale"/>
    <w:semiHidden/>
    <w:rsid w:val="00AD13DC"/>
    <w:pPr>
      <w:tabs>
        <w:tab w:val="right" w:leader="dot" w:pos="5040"/>
      </w:tabs>
    </w:pPr>
    <w:rPr>
      <w:i/>
    </w:rPr>
  </w:style>
  <w:style w:type="paragraph" w:styleId="Sommario5">
    <w:name w:val="toc 5"/>
    <w:basedOn w:val="Normale"/>
    <w:semiHidden/>
    <w:rsid w:val="00AD13DC"/>
    <w:rPr>
      <w:i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501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Intestazionidicolonna">
    <w:name w:val="Intestazioni di colonna"/>
    <w:basedOn w:val="Normale"/>
    <w:rsid w:val="004D6BEC"/>
    <w:pPr>
      <w:keepNext/>
      <w:spacing w:before="80"/>
      <w:jc w:val="center"/>
    </w:pPr>
    <w:rPr>
      <w:caps/>
      <w:sz w:val="14"/>
    </w:rPr>
  </w:style>
  <w:style w:type="character" w:styleId="Rimandocommento">
    <w:name w:val="annotation reference"/>
    <w:semiHidden/>
    <w:rsid w:val="00AF2D87"/>
    <w:rPr>
      <w:sz w:val="16"/>
    </w:rPr>
  </w:style>
  <w:style w:type="paragraph" w:styleId="Testocommento">
    <w:name w:val="annotation text"/>
    <w:basedOn w:val="Normale"/>
    <w:link w:val="TestocommentoCarattere"/>
    <w:semiHidden/>
    <w:rsid w:val="00AD13DC"/>
  </w:style>
  <w:style w:type="paragraph" w:customStyle="1" w:styleId="Nomeazienda">
    <w:name w:val="Nome azienda"/>
    <w:basedOn w:val="Corpotesto"/>
    <w:rsid w:val="00AF2D87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Indicefonti">
    <w:name w:val="table of authorities"/>
    <w:basedOn w:val="Normale"/>
    <w:semiHidden/>
    <w:rsid w:val="00AF2D87"/>
    <w:pPr>
      <w:tabs>
        <w:tab w:val="right" w:leader="dot" w:pos="7560"/>
      </w:tabs>
    </w:pPr>
  </w:style>
  <w:style w:type="paragraph" w:styleId="Titoloindicefonti">
    <w:name w:val="toa heading"/>
    <w:basedOn w:val="Normale"/>
    <w:next w:val="Indicefonti"/>
    <w:semiHidden/>
    <w:rsid w:val="00AF2D87"/>
    <w:pPr>
      <w:keepNext/>
      <w:spacing w:line="720" w:lineRule="atLeast"/>
    </w:pPr>
    <w:rPr>
      <w:caps/>
      <w:spacing w:val="-10"/>
      <w:kern w:val="28"/>
    </w:rPr>
  </w:style>
  <w:style w:type="paragraph" w:customStyle="1" w:styleId="Etichettediriga">
    <w:name w:val="Etichette di riga"/>
    <w:basedOn w:val="Normale"/>
    <w:rsid w:val="004D6BEC"/>
    <w:pPr>
      <w:keepNext/>
      <w:spacing w:before="40"/>
    </w:pPr>
    <w:rPr>
      <w:sz w:val="18"/>
    </w:rPr>
  </w:style>
  <w:style w:type="paragraph" w:customStyle="1" w:styleId="Percentuale">
    <w:name w:val="Percentuale"/>
    <w:basedOn w:val="Normale"/>
    <w:rsid w:val="009213D9"/>
    <w:pPr>
      <w:spacing w:before="40"/>
      <w:jc w:val="center"/>
    </w:pPr>
    <w:rPr>
      <w:sz w:val="18"/>
    </w:rPr>
  </w:style>
  <w:style w:type="paragraph" w:customStyle="1" w:styleId="Elenconumerato">
    <w:name w:val="Elenco numerato"/>
    <w:basedOn w:val="Normale"/>
    <w:link w:val="ElenconumeratoCarattere"/>
    <w:rsid w:val="00697ACE"/>
    <w:pPr>
      <w:numPr>
        <w:numId w:val="2"/>
      </w:numPr>
      <w:spacing w:after="240" w:line="312" w:lineRule="auto"/>
      <w:contextualSpacing/>
    </w:pPr>
  </w:style>
  <w:style w:type="character" w:customStyle="1" w:styleId="ElenconumeratoCarattere">
    <w:name w:val="Elenco numerato Carattere"/>
    <w:basedOn w:val="Carpredefinitoparagrafo"/>
    <w:link w:val="Elenconumerato"/>
    <w:rsid w:val="00697ACE"/>
  </w:style>
  <w:style w:type="paragraph" w:customStyle="1" w:styleId="Elenconumeratograssetto">
    <w:name w:val="Elenco numerato grassetto"/>
    <w:basedOn w:val="Elenconumerato"/>
    <w:link w:val="ElenconumeratograssettoCarattere"/>
    <w:rsid w:val="00D2451E"/>
    <w:rPr>
      <w:b/>
      <w:bCs/>
    </w:rPr>
  </w:style>
  <w:style w:type="character" w:customStyle="1" w:styleId="ElenconumeratograssettoCarattere">
    <w:name w:val="Elenco numerato grassetto Carattere"/>
    <w:basedOn w:val="ElenconumeratoCarattere"/>
    <w:link w:val="Elenconumeratograssetto"/>
    <w:rsid w:val="00D2451E"/>
    <w:rPr>
      <w:b/>
      <w:bCs/>
    </w:rPr>
  </w:style>
  <w:style w:type="paragraph" w:customStyle="1" w:styleId="Interlinea">
    <w:name w:val="Interlinea"/>
    <w:basedOn w:val="Normale"/>
    <w:rsid w:val="00D2451E"/>
    <w:rPr>
      <w:rFonts w:ascii="Verdana" w:hAnsi="Verdana"/>
      <w:sz w:val="12"/>
    </w:rPr>
  </w:style>
  <w:style w:type="paragraph" w:styleId="Nessunaspaziatura">
    <w:name w:val="No Spacing"/>
    <w:link w:val="NessunaspaziaturaCarattere"/>
    <w:uiPriority w:val="1"/>
    <w:qFormat/>
    <w:rsid w:val="0017501D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F3B41"/>
  </w:style>
  <w:style w:type="paragraph" w:styleId="Testofumetto">
    <w:name w:val="Balloon Text"/>
    <w:basedOn w:val="Normale"/>
    <w:link w:val="TestofumettoCarattere"/>
    <w:rsid w:val="00AF3B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F3B41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60802"/>
    <w:rPr>
      <w:rFonts w:asciiTheme="majorHAnsi" w:eastAsiaTheme="majorEastAsia" w:hAnsiTheme="majorHAnsi" w:cstheme="majorBidi"/>
      <w:b/>
      <w:bCs/>
      <w:i/>
      <w:color w:val="FFFFFF" w:themeColor="background1"/>
      <w:sz w:val="26"/>
      <w:szCs w:val="28"/>
      <w:shd w:val="clear" w:color="auto" w:fill="0E3293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60802"/>
    <w:rPr>
      <w:rFonts w:asciiTheme="majorHAnsi" w:eastAsiaTheme="majorEastAsia" w:hAnsiTheme="majorHAnsi" w:cstheme="majorBidi"/>
      <w:bCs/>
      <w:i/>
      <w:color w:val="FFFFFF" w:themeColor="background1"/>
      <w:sz w:val="24"/>
      <w:szCs w:val="26"/>
      <w:shd w:val="clear" w:color="0E3293" w:fill="0E329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7501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7501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7501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7501D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17501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501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7501D"/>
    <w:rPr>
      <w:b/>
      <w:bCs/>
    </w:rPr>
  </w:style>
  <w:style w:type="character" w:styleId="Enfasicorsivo">
    <w:name w:val="Emphasis"/>
    <w:basedOn w:val="Carpredefinitoparagrafo"/>
    <w:uiPriority w:val="20"/>
    <w:qFormat/>
    <w:rsid w:val="0017501D"/>
    <w:rPr>
      <w:i/>
      <w:iCs/>
    </w:rPr>
  </w:style>
  <w:style w:type="paragraph" w:styleId="Paragrafoelenco">
    <w:name w:val="List Paragraph"/>
    <w:basedOn w:val="Normale"/>
    <w:link w:val="ParagrafoelencoCarattere"/>
    <w:uiPriority w:val="34"/>
    <w:qFormat/>
    <w:rsid w:val="0017501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7501D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501D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501D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501D"/>
    <w:rPr>
      <w:b/>
      <w:bCs/>
      <w:i/>
      <w:iCs/>
      <w:color w:val="5B9BD5" w:themeColor="accent1"/>
    </w:rPr>
  </w:style>
  <w:style w:type="character" w:styleId="Enfasidelicata">
    <w:name w:val="Subtle Emphasis"/>
    <w:basedOn w:val="Carpredefinitoparagrafo"/>
    <w:uiPriority w:val="19"/>
    <w:qFormat/>
    <w:rsid w:val="0017501D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17501D"/>
    <w:rPr>
      <w:b/>
      <w:bCs/>
      <w:i/>
      <w:iCs/>
      <w:color w:val="5B9BD5" w:themeColor="accent1"/>
    </w:rPr>
  </w:style>
  <w:style w:type="character" w:styleId="Riferimentodelicato">
    <w:name w:val="Subtle Reference"/>
    <w:basedOn w:val="Carpredefinitoparagrafo"/>
    <w:uiPriority w:val="31"/>
    <w:qFormat/>
    <w:rsid w:val="0017501D"/>
    <w:rPr>
      <w:smallCaps/>
      <w:color w:val="ED7D31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17501D"/>
    <w:rPr>
      <w:b/>
      <w:bCs/>
      <w:smallCaps/>
      <w:color w:val="ED7D31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17501D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7501D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5C0F56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0F56"/>
  </w:style>
  <w:style w:type="paragraph" w:styleId="Intestazione">
    <w:name w:val="header"/>
    <w:aliases w:val="Even"/>
    <w:basedOn w:val="Normale"/>
    <w:link w:val="IntestazioneCarattere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aliases w:val="Even Carattere"/>
    <w:basedOn w:val="Carpredefinitoparagrafo"/>
    <w:link w:val="Intestazione"/>
    <w:uiPriority w:val="99"/>
    <w:rsid w:val="005C0F56"/>
  </w:style>
  <w:style w:type="paragraph" w:styleId="Soggettocommento">
    <w:name w:val="annotation subject"/>
    <w:basedOn w:val="Testocommento"/>
    <w:next w:val="Testocommento"/>
    <w:link w:val="SoggettocommentoCarattere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5E6AF1"/>
  </w:style>
  <w:style w:type="character" w:customStyle="1" w:styleId="SoggettocommentoCarattere">
    <w:name w:val="Soggetto commento Carattere"/>
    <w:basedOn w:val="TestocommentoCarattere"/>
    <w:link w:val="Soggettocommento"/>
    <w:rsid w:val="005E6AF1"/>
  </w:style>
  <w:style w:type="character" w:customStyle="1" w:styleId="ParagrafoelencoCarattere">
    <w:name w:val="Paragrafo elenco Carattere"/>
    <w:link w:val="Paragrafoelenco"/>
    <w:uiPriority w:val="34"/>
    <w:locked/>
    <w:rsid w:val="00537E2A"/>
  </w:style>
  <w:style w:type="paragraph" w:styleId="NormaleWeb">
    <w:name w:val="Normal (Web)"/>
    <w:basedOn w:val="Normale"/>
    <w:uiPriority w:val="99"/>
    <w:unhideWhenUsed/>
    <w:rsid w:val="000F36F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istParagraphChar1">
    <w:name w:val="List Paragraph Char1"/>
    <w:uiPriority w:val="34"/>
    <w:locked/>
    <w:rsid w:val="00D42C4D"/>
  </w:style>
  <w:style w:type="table" w:styleId="Grigliatabella">
    <w:name w:val="Table Grid"/>
    <w:basedOn w:val="Tabellanormale"/>
    <w:rsid w:val="009B3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">
    <w:name w:val="Style3"/>
    <w:basedOn w:val="Carpredefinitoparagrafo"/>
    <w:uiPriority w:val="1"/>
    <w:rsid w:val="009B3186"/>
    <w:rPr>
      <w:rFonts w:ascii="Arial" w:hAnsi="Arial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CB2046"/>
  </w:style>
  <w:style w:type="table" w:styleId="Elencochiaro-Colore1">
    <w:name w:val="Light List Accent 1"/>
    <w:basedOn w:val="Tabellanormale"/>
    <w:uiPriority w:val="61"/>
    <w:rsid w:val="00F813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fondochiaro">
    <w:name w:val="Light Shading"/>
    <w:basedOn w:val="Tabellanormale"/>
    <w:uiPriority w:val="60"/>
    <w:rsid w:val="00F813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8134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8134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8134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8134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8134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8134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Elencochiaro">
    <w:name w:val="Light List"/>
    <w:basedOn w:val="Tabellanormale"/>
    <w:uiPriority w:val="61"/>
    <w:rsid w:val="00F813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Revisione">
    <w:name w:val="Revision"/>
    <w:hidden/>
    <w:uiPriority w:val="99"/>
    <w:semiHidden/>
    <w:rsid w:val="009200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98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6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2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9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9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3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1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9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67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5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7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97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1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31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8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0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0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7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9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13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1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1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7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7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2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1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8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5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9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0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1095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649">
          <w:marLeft w:val="17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1327">
          <w:marLeft w:val="17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480">
          <w:marLeft w:val="17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5364">
          <w:marLeft w:val="17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96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9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3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5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13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68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7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0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4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1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90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06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603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680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274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474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64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723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1836">
          <w:marLeft w:val="17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5588">
          <w:marLeft w:val="17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5241">
          <w:marLeft w:val="17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2665">
          <w:marLeft w:val="17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89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0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6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41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7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1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2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9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6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49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78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for37\AppData\Roaming\Microsoft\Templates\BusinessReport_Office2010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Equit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09F5C0-9749-472E-8731-0843FB17C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A39606-4F4B-4793-A5CB-BE653831C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BusinessReport_Office2010.dotx</Template>
  <TotalTime>0</TotalTime>
  <Pages>7</Pages>
  <Words>1526</Words>
  <Characters>8701</Characters>
  <Application>Microsoft Office Word</Application>
  <DocSecurity>0</DocSecurity>
  <Lines>72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2018-02-05T11:52:00Z</dcterms:created>
  <dcterms:modified xsi:type="dcterms:W3CDTF">2018-02-05T11:52:00Z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